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756"/>
        <w:tblW w:w="15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5"/>
        <w:gridCol w:w="441"/>
        <w:gridCol w:w="1554"/>
        <w:gridCol w:w="1065"/>
        <w:gridCol w:w="2342"/>
        <w:gridCol w:w="220"/>
        <w:gridCol w:w="160"/>
        <w:gridCol w:w="1114"/>
        <w:gridCol w:w="160"/>
        <w:gridCol w:w="1401"/>
        <w:gridCol w:w="1701"/>
        <w:gridCol w:w="1842"/>
        <w:gridCol w:w="1607"/>
      </w:tblGrid>
      <w:tr w:rsidR="003C11FA" w:rsidRPr="004C719A" w14:paraId="0A8979DE" w14:textId="77777777" w:rsidTr="00DA7D10">
        <w:trPr>
          <w:gridAfter w:val="8"/>
          <w:wAfter w:w="8205" w:type="dxa"/>
          <w:trHeight w:val="508"/>
        </w:trPr>
        <w:tc>
          <w:tcPr>
            <w:tcW w:w="757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80070"/>
            <w:vAlign w:val="center"/>
          </w:tcPr>
          <w:p w14:paraId="624EF7E8" w14:textId="3ABB3B58" w:rsidR="003C11FA" w:rsidRPr="00501494" w:rsidRDefault="00DB3847" w:rsidP="00253611">
            <w:pPr>
              <w:spacing w:after="0" w:line="240" w:lineRule="auto"/>
              <w:rPr>
                <w:rFonts w:ascii="Arial Black" w:eastAsia="Times New Roman" w:hAnsi="Arial Black" w:cs="Calibri"/>
                <w:color w:val="FFFFFF"/>
                <w:sz w:val="36"/>
                <w:lang w:eastAsia="es-ES"/>
              </w:rPr>
            </w:pPr>
            <w:r>
              <w:rPr>
                <w:rFonts w:ascii="Arial Black" w:eastAsia="Times New Roman" w:hAnsi="Arial Black" w:cs="Calibri"/>
                <w:color w:val="FFFFFF"/>
                <w:sz w:val="36"/>
                <w:lang w:eastAsia="es-ES"/>
              </w:rPr>
              <w:t>FILETE GALLINETA NORDICA 100/250G 25% 6x1KG</w:t>
            </w:r>
          </w:p>
        </w:tc>
      </w:tr>
      <w:tr w:rsidR="003C11FA" w:rsidRPr="004C719A" w14:paraId="59CB2B6F" w14:textId="77777777" w:rsidTr="00DA7D10">
        <w:trPr>
          <w:gridAfter w:val="8"/>
          <w:wAfter w:w="8205" w:type="dxa"/>
          <w:trHeight w:val="45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80070"/>
            <w:vAlign w:val="center"/>
            <w:hideMark/>
          </w:tcPr>
          <w:p w14:paraId="5714F36B" w14:textId="77777777" w:rsidR="003C11FA" w:rsidRPr="004C719A" w:rsidRDefault="003C11FA" w:rsidP="00253611">
            <w:pPr>
              <w:spacing w:after="0" w:line="240" w:lineRule="auto"/>
              <w:rPr>
                <w:rFonts w:ascii="Arial Black" w:eastAsia="Times New Roman" w:hAnsi="Arial Black" w:cs="Calibri"/>
                <w:color w:val="FFFFFF"/>
                <w:lang w:eastAsia="es-ES"/>
              </w:rPr>
            </w:pPr>
          </w:p>
        </w:tc>
      </w:tr>
      <w:tr w:rsidR="003C11FA" w:rsidRPr="004C719A" w14:paraId="69412E41" w14:textId="77777777" w:rsidTr="00DA7D10">
        <w:trPr>
          <w:gridAfter w:val="8"/>
          <w:wAfter w:w="8205" w:type="dxa"/>
          <w:trHeight w:val="45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80070"/>
            <w:vAlign w:val="center"/>
            <w:hideMark/>
          </w:tcPr>
          <w:p w14:paraId="624E19D0" w14:textId="77777777" w:rsidR="003C11FA" w:rsidRPr="004C719A" w:rsidRDefault="003C11FA" w:rsidP="00253611">
            <w:pPr>
              <w:spacing w:after="0" w:line="240" w:lineRule="auto"/>
              <w:rPr>
                <w:rFonts w:ascii="Arial Black" w:eastAsia="Times New Roman" w:hAnsi="Arial Black" w:cs="Calibri"/>
                <w:color w:val="FFFFFF"/>
                <w:lang w:eastAsia="es-ES"/>
              </w:rPr>
            </w:pPr>
          </w:p>
        </w:tc>
      </w:tr>
      <w:tr w:rsidR="003C11FA" w:rsidRPr="004C719A" w14:paraId="672CEFC5" w14:textId="77777777" w:rsidTr="00253611">
        <w:trPr>
          <w:gridAfter w:val="8"/>
          <w:wAfter w:w="8205" w:type="dxa"/>
          <w:trHeight w:val="180"/>
        </w:trPr>
        <w:tc>
          <w:tcPr>
            <w:tcW w:w="7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70D3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14:paraId="0CA0353D" w14:textId="77777777" w:rsidTr="0025361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D00000"/>
              <w:right w:val="nil"/>
            </w:tcBorders>
            <w:shd w:val="clear" w:color="000000" w:fill="FF0909"/>
            <w:noWrap/>
            <w:vAlign w:val="bottom"/>
            <w:hideMark/>
          </w:tcPr>
          <w:p w14:paraId="41F73D58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1. IDENTIFICACIÓN DE LA EMPRESA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3E92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28E24C92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5. PARAMETROS</w:t>
            </w:r>
          </w:p>
        </w:tc>
      </w:tr>
      <w:tr w:rsidR="00144EB6" w:rsidRPr="004C719A" w14:paraId="2BD8B8C2" w14:textId="77777777" w:rsidTr="00253611">
        <w:trPr>
          <w:trHeight w:val="151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9272179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Razón social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6D3C27A0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NEW CONCISA, S.L.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0AF4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14:paraId="36B606C9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Aerobios mesófilos</w:t>
            </w: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002F2630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Mercurio</w:t>
            </w:r>
          </w:p>
        </w:tc>
      </w:tr>
      <w:tr w:rsidR="00144EB6" w:rsidRPr="004C719A" w14:paraId="69E393DC" w14:textId="77777777" w:rsidTr="00253611">
        <w:trPr>
          <w:trHeight w:val="162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3434C298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Dirección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671A1A75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  <w:r w:rsidR="005E04E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Poligono Industrial Ascoy, s/n – 30530 – Cieza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E127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14:paraId="184B8F87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Enterobacterias</w:t>
            </w: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25CDF959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Cadmio</w:t>
            </w:r>
          </w:p>
        </w:tc>
      </w:tr>
      <w:tr w:rsidR="00144EB6" w:rsidRPr="004C719A" w14:paraId="496485DD" w14:textId="77777777" w:rsidTr="00253611">
        <w:trPr>
          <w:trHeight w:val="197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5AAC5887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Teléfono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20CD2BAE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  <w:r w:rsidR="005E04E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968764311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769E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14:paraId="0B008563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Salmonella</w:t>
            </w: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2E09CF5A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Plomo</w:t>
            </w:r>
          </w:p>
        </w:tc>
      </w:tr>
      <w:tr w:rsidR="00144EB6" w:rsidRPr="004C719A" w14:paraId="179DBECD" w14:textId="77777777" w:rsidTr="00253611">
        <w:trPr>
          <w:trHeight w:val="127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307044C8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Fax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5E0B69CC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  <w:r w:rsidR="005E04E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968764331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9956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14:paraId="07957D78" w14:textId="77777777" w:rsidR="00144EB6" w:rsidRPr="004C719A" w:rsidRDefault="00144EB6" w:rsidP="00FC7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0CFB1693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Nitrógeno bases volátiles (NBVT)</w:t>
            </w:r>
          </w:p>
        </w:tc>
      </w:tr>
      <w:tr w:rsidR="00144EB6" w:rsidRPr="004C719A" w14:paraId="74C2F229" w14:textId="77777777" w:rsidTr="00253611">
        <w:trPr>
          <w:trHeight w:val="93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19AD7732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Mail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2EC27FE6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  <w:hyperlink r:id="rId7" w:history="1">
              <w:r w:rsidR="005E04E3" w:rsidRPr="00A43F70">
                <w:rPr>
                  <w:rStyle w:val="Hipervnculo"/>
                  <w:rFonts w:ascii="Calibri" w:eastAsia="Times New Roman" w:hAnsi="Calibri" w:cs="Calibri"/>
                  <w:sz w:val="18"/>
                  <w:szCs w:val="18"/>
                  <w:lang w:eastAsia="es-ES"/>
                </w:rPr>
                <w:t>calidad@newconcisa.com</w:t>
              </w:r>
            </w:hyperlink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6003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14:paraId="0DBD3B8B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2FA1FF11" w14:textId="77777777" w:rsidR="00144EB6" w:rsidRPr="004C719A" w:rsidRDefault="005E04E3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  <w:t>Hidrocarburos, dioxinas y PCBs</w:t>
            </w:r>
          </w:p>
        </w:tc>
      </w:tr>
      <w:tr w:rsidR="00144EB6" w:rsidRPr="004C719A" w14:paraId="3DC0CBFD" w14:textId="77777777" w:rsidTr="00253611">
        <w:trPr>
          <w:trHeight w:val="104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5D0F791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R.G.S.E.A.A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6CB66C6F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  <w:r w:rsidR="005E04E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12.11382/MU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DAC8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14:paraId="7757F941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05022136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es-ES"/>
              </w:rPr>
            </w:pPr>
          </w:p>
        </w:tc>
      </w:tr>
      <w:tr w:rsidR="00144EB6" w:rsidRPr="004C719A" w14:paraId="68DC6A5B" w14:textId="77777777" w:rsidTr="00253611">
        <w:trPr>
          <w:trHeight w:val="105"/>
        </w:trPr>
        <w:tc>
          <w:tcPr>
            <w:tcW w:w="2616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85E8BAB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E20E208" w14:textId="77777777" w:rsidR="00144EB6" w:rsidRPr="004C719A" w:rsidRDefault="00144EB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C2E9C" w14:textId="77777777" w:rsidR="00144EB6" w:rsidRPr="004C719A" w:rsidRDefault="00144EB6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single" w:sz="4" w:space="0" w:color="FF0909"/>
              <w:right w:val="nil"/>
            </w:tcBorders>
            <w:shd w:val="clear" w:color="auto" w:fill="auto"/>
            <w:noWrap/>
          </w:tcPr>
          <w:p w14:paraId="42E5117B" w14:textId="77777777" w:rsidR="00144EB6" w:rsidRPr="00860F9D" w:rsidRDefault="005E04E3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sz w:val="18"/>
                <w:szCs w:val="18"/>
                <w:lang w:eastAsia="es-ES"/>
              </w:rPr>
            </w:pPr>
            <w:r w:rsidRPr="00860F9D">
              <w:rPr>
                <w:rFonts w:ascii="Calibri" w:eastAsia="Times New Roman" w:hAnsi="Calibri" w:cs="Calibri"/>
                <w:b/>
                <w:i/>
                <w:sz w:val="14"/>
                <w:szCs w:val="18"/>
                <w:lang w:eastAsia="es-ES"/>
              </w:rPr>
              <w:t>* Límites según anexo</w:t>
            </w:r>
          </w:p>
        </w:tc>
      </w:tr>
      <w:tr w:rsidR="003C11FA" w:rsidRPr="004C719A" w14:paraId="0BAF1F61" w14:textId="77777777" w:rsidTr="00253611">
        <w:trPr>
          <w:gridAfter w:val="8"/>
          <w:wAfter w:w="8205" w:type="dxa"/>
          <w:trHeight w:val="104"/>
        </w:trPr>
        <w:tc>
          <w:tcPr>
            <w:tcW w:w="7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1A9E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14:paraId="1B523901" w14:textId="77777777" w:rsidTr="00253611">
        <w:trPr>
          <w:gridAfter w:val="7"/>
          <w:wAfter w:w="7985" w:type="dxa"/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5853890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2. IDENTIFICACIÓN DEL PRODUCTO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D11E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</w:tr>
      <w:tr w:rsidR="003C11FA" w:rsidRPr="004C719A" w14:paraId="6FDF4444" w14:textId="77777777" w:rsidTr="00253611">
        <w:trPr>
          <w:trHeight w:val="66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3C618B5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D0000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D00000"/>
                <w:lang w:eastAsia="es-ES"/>
              </w:rPr>
              <w:t>2.1. Descripción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85DC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D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hideMark/>
          </w:tcPr>
          <w:p w14:paraId="4B5DFDD2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6. VALOR NUTRICIONAL</w:t>
            </w:r>
          </w:p>
        </w:tc>
      </w:tr>
      <w:tr w:rsidR="003C11FA" w:rsidRPr="004C719A" w14:paraId="4D142F62" w14:textId="77777777" w:rsidTr="00B976AB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14:paraId="634AE2E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Nombre comercial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</w:tcPr>
          <w:p w14:paraId="4AEECD72" w14:textId="73EA4440" w:rsidR="003C11FA" w:rsidRPr="00CE460D" w:rsidRDefault="00DB3847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DB3847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FILETE GALLINETA NORDICA 100/250G 25% 6x1KG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63FB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7BA47EA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Valor energético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709BD123" w14:textId="2BAA769D" w:rsidR="003C11FA" w:rsidRPr="00AB43F1" w:rsidRDefault="00206047" w:rsidP="00722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418 kJ/100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kcal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24B33150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09779ECF" w14:textId="77777777" w:rsidR="003C11FA" w:rsidRPr="00253611" w:rsidRDefault="003C11FA" w:rsidP="002536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14:paraId="37A53424" w14:textId="77777777" w:rsidTr="0025361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14:paraId="1A6AA7AF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14:paraId="08AF9954" w14:textId="67310B31" w:rsidR="003C11FA" w:rsidRPr="00CE460D" w:rsidRDefault="00A515F1" w:rsidP="00B976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t>0</w:t>
            </w:r>
            <w:r w:rsidR="00DB3847">
              <w:t>40310021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DA32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50549039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 xml:space="preserve">Grasas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572DAF4D" w14:textId="1FEF970C" w:rsidR="003C11FA" w:rsidRPr="00AB43F1" w:rsidRDefault="003C11FA" w:rsidP="00722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AB43F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2,5</w:t>
            </w:r>
            <w:r w:rsidR="00206047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0EAAF996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de las cuales saturadas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5035B673" w14:textId="376D3830" w:rsidR="003C11FA" w:rsidRPr="00253611" w:rsidRDefault="007E27BD" w:rsidP="00722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,1</w:t>
            </w:r>
            <w:r w:rsidR="00206047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</w:p>
        </w:tc>
      </w:tr>
      <w:tr w:rsidR="003C11FA" w:rsidRPr="004C719A" w14:paraId="0EF5D374" w14:textId="77777777" w:rsidTr="0025361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14:paraId="57CE252A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Formato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14:paraId="1A749F2A" w14:textId="77777777" w:rsidR="003C11FA" w:rsidRPr="00CE460D" w:rsidRDefault="00DD411F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IQF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DF1C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471DE846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Hidratos de Carbono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61649A9F" w14:textId="5870FF9B" w:rsidR="003C11FA" w:rsidRPr="00AB43F1" w:rsidRDefault="007E27BD" w:rsidP="002060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,0</w:t>
            </w:r>
            <w:r w:rsidR="00206047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6B8CB3C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de los cuales azúcares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0FD8E5D5" w14:textId="6F8005B7" w:rsidR="003C11FA" w:rsidRPr="00253611" w:rsidRDefault="007E27BD" w:rsidP="002536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,0</w:t>
            </w:r>
            <w:r w:rsidR="00206047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</w:p>
        </w:tc>
      </w:tr>
      <w:tr w:rsidR="003C11FA" w:rsidRPr="004C719A" w14:paraId="741E2F61" w14:textId="77777777" w:rsidTr="00DD411F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14:paraId="07BDD00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Marca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</w:tcPr>
          <w:p w14:paraId="17E24994" w14:textId="77777777" w:rsidR="003C11FA" w:rsidRPr="00CE460D" w:rsidRDefault="00442708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-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6C9C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6CAC7F3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Proteínas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3098C243" w14:textId="0A65F08F" w:rsidR="003C11FA" w:rsidRPr="00AB43F1" w:rsidRDefault="0072202C" w:rsidP="00722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1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9</w:t>
            </w:r>
            <w:r w:rsidR="00206047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6F614C32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02B4FB6D" w14:textId="77777777" w:rsidR="003C11FA" w:rsidRPr="00253611" w:rsidRDefault="003C11FA" w:rsidP="002536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14:paraId="4AD61F66" w14:textId="77777777" w:rsidTr="00A02168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14:paraId="450C9194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Glaseo %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14:paraId="0E39B68E" w14:textId="5B2E0B30" w:rsidR="003C11FA" w:rsidRPr="00CE460D" w:rsidRDefault="00DB3847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25</w:t>
            </w:r>
            <w:r w:rsidR="00DD411F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%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+/- 3%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D2C9E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15458ABC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Sal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27E7FFE7" w14:textId="05D5FAED" w:rsidR="003C11FA" w:rsidRPr="00AB43F1" w:rsidRDefault="003C11FA" w:rsidP="00CD12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AB43F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  <w:r w:rsidR="0072202C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,1</w:t>
            </w:r>
            <w:r w:rsidR="00206047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0A50FDD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6026C811" w14:textId="77777777" w:rsidR="003C11FA" w:rsidRPr="00253611" w:rsidRDefault="003C11FA" w:rsidP="002536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14:paraId="66A0E9B0" w14:textId="77777777" w:rsidTr="00A02168">
        <w:trPr>
          <w:trHeight w:val="225"/>
        </w:trPr>
        <w:tc>
          <w:tcPr>
            <w:tcW w:w="2616" w:type="dxa"/>
            <w:gridSpan w:val="2"/>
            <w:vMerge w:val="restart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hideMark/>
          </w:tcPr>
          <w:p w14:paraId="137F6320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Descripción</w:t>
            </w:r>
          </w:p>
        </w:tc>
        <w:tc>
          <w:tcPr>
            <w:tcW w:w="4961" w:type="dxa"/>
            <w:gridSpan w:val="3"/>
            <w:vMerge w:val="restart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hideMark/>
          </w:tcPr>
          <w:p w14:paraId="190A78A7" w14:textId="77777777" w:rsidR="003C11FA" w:rsidRPr="00860F9D" w:rsidRDefault="00371DCF" w:rsidP="003106A9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lang w:eastAsia="es-ES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sz w:val="16"/>
                <w:lang w:eastAsia="es-ES"/>
              </w:rPr>
              <w:t>Venta directa.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50B8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CFC8991" w14:textId="77777777" w:rsidR="003C11FA" w:rsidRPr="00860F9D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6"/>
                <w:lang w:eastAsia="es-ES"/>
              </w:rPr>
            </w:pPr>
            <w:r w:rsidRPr="00860F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6"/>
                <w:lang w:eastAsia="es-ES"/>
              </w:rPr>
              <w:t>* por cada 100 g de producto</w:t>
            </w:r>
          </w:p>
        </w:tc>
        <w:tc>
          <w:tcPr>
            <w:tcW w:w="1701" w:type="dxa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F368100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68FFCA9E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380D05B6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C11FA" w:rsidRPr="004C719A" w14:paraId="6E0F225D" w14:textId="77777777" w:rsidTr="00A02168">
        <w:trPr>
          <w:trHeight w:val="300"/>
        </w:trPr>
        <w:tc>
          <w:tcPr>
            <w:tcW w:w="2616" w:type="dxa"/>
            <w:gridSpan w:val="2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vAlign w:val="center"/>
            <w:hideMark/>
          </w:tcPr>
          <w:p w14:paraId="4631E538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909"/>
                <w:sz w:val="20"/>
                <w:szCs w:val="20"/>
                <w:lang w:eastAsia="es-ES"/>
              </w:rPr>
            </w:pPr>
          </w:p>
        </w:tc>
        <w:tc>
          <w:tcPr>
            <w:tcW w:w="4961" w:type="dxa"/>
            <w:gridSpan w:val="3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14:paraId="03337ED9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F4B7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38D9FEEE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1E15B0E7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4130497C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14:paraId="74800365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14:paraId="31E62963" w14:textId="77777777" w:rsidTr="00A02168">
        <w:trPr>
          <w:trHeight w:val="66"/>
        </w:trPr>
        <w:tc>
          <w:tcPr>
            <w:tcW w:w="7577" w:type="dxa"/>
            <w:gridSpan w:val="5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55A6408C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2.2. Presentación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10F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single" w:sz="4" w:space="0" w:color="FF0000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38222F2B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7. INFORMACIÓN LOGÍSTICA</w:t>
            </w:r>
          </w:p>
        </w:tc>
        <w:tc>
          <w:tcPr>
            <w:tcW w:w="1842" w:type="dxa"/>
            <w:tcBorders>
              <w:top w:val="single" w:sz="4" w:space="0" w:color="FF0000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127845E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single" w:sz="4" w:space="0" w:color="FF0000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2B1DD0F6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3C11FA" w:rsidRPr="004C719A" w14:paraId="77E0C84E" w14:textId="77777777" w:rsidTr="00461FAD">
        <w:trPr>
          <w:trHeight w:val="255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14:paraId="65CE8165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Formato unidad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</w:tcPr>
          <w:p w14:paraId="3E46F601" w14:textId="4B4F32E6" w:rsidR="003C11FA" w:rsidRPr="00CE460D" w:rsidRDefault="00DD411F" w:rsidP="00371D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 </w:t>
            </w:r>
            <w:r w:rsidR="00F60133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Bolsa 1KG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56EF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2F0BEF1C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7.1 Paletización</w:t>
            </w:r>
          </w:p>
        </w:tc>
      </w:tr>
      <w:tr w:rsidR="00253611" w:rsidRPr="004C719A" w14:paraId="2F9BA81C" w14:textId="77777777" w:rsidTr="009826C1">
        <w:trPr>
          <w:trHeight w:val="126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05714EF4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 xml:space="preserve">Unidades por caja 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66EE886E" w14:textId="56791180" w:rsidR="00253611" w:rsidRPr="00CE460D" w:rsidRDefault="004D007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6 bolsas</w:t>
            </w:r>
          </w:p>
        </w:tc>
        <w:tc>
          <w:tcPr>
            <w:tcW w:w="2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E117" w14:textId="77777777" w:rsidR="00253611" w:rsidRPr="004C719A" w:rsidRDefault="0025361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386C163C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Nº cajas por capa/capas por palet</w:t>
            </w:r>
          </w:p>
        </w:tc>
        <w:tc>
          <w:tcPr>
            <w:tcW w:w="5150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14:paraId="259DBE56" w14:textId="32F347CD" w:rsidR="00253611" w:rsidRPr="00253611" w:rsidRDefault="00F60133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9/</w:t>
            </w:r>
            <w:r w:rsidR="0080263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1</w:t>
            </w:r>
            <w:r w:rsidR="00887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2</w:t>
            </w:r>
          </w:p>
        </w:tc>
      </w:tr>
      <w:tr w:rsidR="00253611" w:rsidRPr="004C719A" w14:paraId="007D6BE0" w14:textId="77777777" w:rsidTr="00461FAD">
        <w:trPr>
          <w:trHeight w:val="138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018CFCDD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Presentación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</w:tcPr>
          <w:p w14:paraId="18CD50BA" w14:textId="72A7AB28" w:rsidR="00253611" w:rsidRPr="00CE460D" w:rsidRDefault="00371DCF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Envasado a peso </w:t>
            </w:r>
            <w:r w:rsidR="00F60133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fijo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.</w:t>
            </w:r>
          </w:p>
        </w:tc>
        <w:tc>
          <w:tcPr>
            <w:tcW w:w="2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AA05" w14:textId="77777777" w:rsidR="00253611" w:rsidRPr="004C719A" w:rsidRDefault="0025361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3CED3482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 xml:space="preserve">Número cajas por palet 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14:paraId="73042146" w14:textId="14C7A08D" w:rsidR="00253611" w:rsidRPr="00253611" w:rsidRDefault="00887E6E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108</w:t>
            </w:r>
          </w:p>
        </w:tc>
      </w:tr>
      <w:tr w:rsidR="00253611" w:rsidRPr="004C719A" w14:paraId="4C523879" w14:textId="77777777" w:rsidTr="009826C1">
        <w:trPr>
          <w:trHeight w:val="161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66A02426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Envase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2897B35A" w14:textId="77777777" w:rsidR="00253611" w:rsidRPr="00CE460D" w:rsidRDefault="00371DCF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Caja 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5810" w14:textId="77777777" w:rsidR="00253611" w:rsidRPr="004C719A" w:rsidRDefault="0025361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46E74BE2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Altura del palet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14:paraId="3256F06C" w14:textId="77777777" w:rsidR="00253611" w:rsidRPr="00253611" w:rsidRDefault="00371DCF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150 CM</w:t>
            </w:r>
          </w:p>
        </w:tc>
      </w:tr>
      <w:tr w:rsidR="00253611" w:rsidRPr="004C719A" w14:paraId="421CA858" w14:textId="77777777" w:rsidTr="009826C1">
        <w:trPr>
          <w:trHeight w:val="182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094D609D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2.3. Propiedades</w:t>
            </w:r>
          </w:p>
        </w:tc>
        <w:tc>
          <w:tcPr>
            <w:tcW w:w="2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14AA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64A5AF59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Peso del palet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14:paraId="4344D142" w14:textId="710B8339" w:rsidR="00253611" w:rsidRPr="00253611" w:rsidRDefault="00887E6E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648</w:t>
            </w:r>
            <w:r w:rsidR="00371DC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 xml:space="preserve"> KG </w:t>
            </w:r>
          </w:p>
        </w:tc>
      </w:tr>
      <w:tr w:rsidR="00253611" w:rsidRPr="004C719A" w14:paraId="5851C18F" w14:textId="77777777" w:rsidTr="00461FAD">
        <w:trPr>
          <w:trHeight w:val="160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607309DD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Formato (peso neto envase)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</w:tcPr>
          <w:p w14:paraId="384E5195" w14:textId="0D03DDCB" w:rsidR="00253611" w:rsidRPr="00CE460D" w:rsidRDefault="00F60133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1</w:t>
            </w:r>
            <w:r w:rsidR="00371DCF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 kg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82FE" w14:textId="77777777" w:rsidR="00253611" w:rsidRPr="004C719A" w:rsidRDefault="0025361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225A1727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 EAN Unidad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14:paraId="7536F494" w14:textId="77777777" w:rsidR="00253611" w:rsidRPr="00253611" w:rsidRDefault="00371DCF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253611" w:rsidRPr="004C719A" w14:paraId="3181A7B7" w14:textId="77777777" w:rsidTr="00461FAD">
        <w:trPr>
          <w:trHeight w:val="171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537B6516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Peso neto escurrido envase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</w:tcPr>
          <w:p w14:paraId="3FE1EA8A" w14:textId="3DAECFAA" w:rsidR="00253611" w:rsidRPr="00CE460D" w:rsidRDefault="00F60133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0,750</w:t>
            </w:r>
            <w:r w:rsidR="00371DCF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 kg </w:t>
            </w:r>
          </w:p>
        </w:tc>
        <w:tc>
          <w:tcPr>
            <w:tcW w:w="2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7909" w14:textId="77777777" w:rsidR="00253611" w:rsidRPr="004C719A" w:rsidRDefault="0025361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603445B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 EAN caja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14:paraId="76623B16" w14:textId="2AA5B488" w:rsidR="00253611" w:rsidRPr="00253611" w:rsidRDefault="000E6028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(01)1</w:t>
            </w:r>
            <w:r w:rsidRPr="000E602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8436047514481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(10)416(15)150724</w:t>
            </w:r>
          </w:p>
        </w:tc>
      </w:tr>
      <w:tr w:rsidR="00253611" w:rsidRPr="004C719A" w14:paraId="49E40AE0" w14:textId="77777777" w:rsidTr="00461FAD">
        <w:trPr>
          <w:trHeight w:val="172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560BE089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Formato (Peso neto caja)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</w:tcPr>
          <w:p w14:paraId="20B1C56F" w14:textId="2CD10028" w:rsidR="00253611" w:rsidRPr="00CE460D" w:rsidRDefault="00F60133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6</w:t>
            </w:r>
            <w:r w:rsidR="00371DCF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 kg 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E8BF" w14:textId="77777777" w:rsidR="00253611" w:rsidRPr="004C719A" w:rsidRDefault="0025361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34C0D4C8" w14:textId="77777777" w:rsidR="00253611" w:rsidRPr="004C719A" w:rsidRDefault="0025361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 EAN palet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14:paraId="64AFDDFC" w14:textId="2EB419D9" w:rsidR="00253611" w:rsidRPr="00253611" w:rsidRDefault="000E6028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3C11FA" w:rsidRPr="004C719A" w14:paraId="1EE6583B" w14:textId="77777777" w:rsidTr="00461FAD">
        <w:trPr>
          <w:trHeight w:val="25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14:paraId="4C8216A8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Peso neto escurrido caja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</w:tcPr>
          <w:p w14:paraId="35ABF85C" w14:textId="73DEB458" w:rsidR="003C11FA" w:rsidRPr="00CE460D" w:rsidRDefault="004D0076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4,5</w:t>
            </w:r>
            <w:r w:rsidR="001F0DD6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 k</w:t>
            </w:r>
            <w:r w:rsidR="00371DCF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 xml:space="preserve">g </w:t>
            </w:r>
          </w:p>
        </w:tc>
        <w:tc>
          <w:tcPr>
            <w:tcW w:w="2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A648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EF3A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3A19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8322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9615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14:paraId="5255BC33" w14:textId="77777777" w:rsidTr="00253611">
        <w:trPr>
          <w:gridAfter w:val="4"/>
          <w:wAfter w:w="6551" w:type="dxa"/>
          <w:trHeight w:val="75"/>
        </w:trPr>
        <w:tc>
          <w:tcPr>
            <w:tcW w:w="7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968B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146F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BA2C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E746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5898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14:paraId="385A333A" w14:textId="77777777" w:rsidTr="0025361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3E21C978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3. CARACTERÍSTICAS DEL PRODUCTO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CB60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3798DFFE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8. ESPECIFICACIONES DE ENVASES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7ED5DD00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6D8C3F02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3C11FA" w:rsidRPr="004C719A" w14:paraId="56F5462E" w14:textId="77777777" w:rsidTr="00253611">
        <w:trPr>
          <w:trHeight w:val="27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76C0984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3.1. Propiedades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F7CE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0DF04E3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8.1. Envase primario (saco/bolsa)</w:t>
            </w:r>
          </w:p>
        </w:tc>
      </w:tr>
      <w:tr w:rsidR="00FF0331" w:rsidRPr="004C719A" w14:paraId="1184BA17" w14:textId="77777777" w:rsidTr="009826C1">
        <w:trPr>
          <w:trHeight w:val="141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1A924760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Longitud / Anchura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78C90098" w14:textId="77777777" w:rsidR="00FF0331" w:rsidRPr="00CE460D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B570" w14:textId="77777777" w:rsidR="00FF0331" w:rsidRPr="004C719A" w:rsidRDefault="00FF033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EC56B04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5150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</w:tcPr>
          <w:p w14:paraId="76A776C7" w14:textId="77777777" w:rsidR="00FF0331" w:rsidRPr="004C719A" w:rsidRDefault="000D314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BOLSA</w:t>
            </w:r>
            <w:r w:rsidR="00E86BB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FF0331" w:rsidRPr="004C719A" w14:paraId="69F0CB53" w14:textId="77777777" w:rsidTr="009826C1">
        <w:trPr>
          <w:trHeight w:val="122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2BE3B955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Diámetro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5A49B577" w14:textId="77777777" w:rsidR="00FF0331" w:rsidRPr="00CE460D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69ED" w14:textId="77777777" w:rsidR="00FF0331" w:rsidRPr="004C719A" w:rsidRDefault="00FF033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5BC37ED0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Composición</w:t>
            </w:r>
          </w:p>
        </w:tc>
        <w:tc>
          <w:tcPr>
            <w:tcW w:w="5150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75E4E9F8" w14:textId="77777777" w:rsidR="00FF0331" w:rsidRPr="004C719A" w:rsidRDefault="00511CBE" w:rsidP="002A54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POLIETILENO APTO PARA USO ALIMENTARIO</w:t>
            </w:r>
          </w:p>
        </w:tc>
      </w:tr>
      <w:tr w:rsidR="003C11FA" w:rsidRPr="004C719A" w14:paraId="0DB509C9" w14:textId="77777777" w:rsidTr="009826C1">
        <w:trPr>
          <w:trHeight w:val="270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55B50F49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Espesor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14:paraId="1E183F16" w14:textId="77777777" w:rsidR="003C11FA" w:rsidRPr="00CE460D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E11F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58212998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Peso</w:t>
            </w:r>
          </w:p>
        </w:tc>
        <w:tc>
          <w:tcPr>
            <w:tcW w:w="1701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0B458310" w14:textId="18068B15" w:rsidR="003C11FA" w:rsidRPr="004C719A" w:rsidRDefault="00E86BB5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1</w:t>
            </w:r>
            <w:r w:rsidR="00F6013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 xml:space="preserve"> G</w:t>
            </w:r>
          </w:p>
        </w:tc>
        <w:tc>
          <w:tcPr>
            <w:tcW w:w="1842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04C1C44C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Dimensiones</w:t>
            </w:r>
          </w:p>
        </w:tc>
        <w:tc>
          <w:tcPr>
            <w:tcW w:w="1607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1894560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C11FA" w:rsidRPr="004C719A" w14:paraId="28238799" w14:textId="77777777" w:rsidTr="00A1045F">
        <w:trPr>
          <w:trHeight w:val="113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7545232E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Piezas por kg con glaseo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14:paraId="7863A0A1" w14:textId="77777777" w:rsidR="003C11FA" w:rsidRPr="00CE460D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49AF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6F15888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8.2. Envase secundario (cartón)</w:t>
            </w:r>
          </w:p>
        </w:tc>
      </w:tr>
      <w:tr w:rsidR="00FF0331" w:rsidRPr="004C719A" w14:paraId="3E28569F" w14:textId="77777777" w:rsidTr="009826C1">
        <w:trPr>
          <w:trHeight w:val="141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615C96D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Piezas por kg sin glaseo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3CDD5A6D" w14:textId="77777777" w:rsidR="00FF0331" w:rsidRPr="00CE460D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DCF2" w14:textId="77777777" w:rsidR="00FF0331" w:rsidRPr="004C719A" w:rsidRDefault="00FF0331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2442DF1F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5150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</w:tcPr>
          <w:p w14:paraId="34766C5F" w14:textId="3CD1793C" w:rsidR="00FF0331" w:rsidRPr="004C719A" w:rsidRDefault="00DB3847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Cartón New concisa</w:t>
            </w:r>
            <w:r w:rsidR="00B418A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 xml:space="preserve"> preimpreso</w:t>
            </w:r>
          </w:p>
        </w:tc>
      </w:tr>
      <w:tr w:rsidR="00FF0331" w:rsidRPr="004C719A" w14:paraId="771B2FFD" w14:textId="77777777" w:rsidTr="009826C1">
        <w:trPr>
          <w:trHeight w:val="15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2C8FF0FF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3.2. Organolépticas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3B4F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617902EA" w14:textId="77777777" w:rsidR="00FF0331" w:rsidRPr="004C719A" w:rsidRDefault="00FF0331" w:rsidP="0025361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Composición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7A71B434" w14:textId="77777777" w:rsidR="00FF0331" w:rsidRPr="004C719A" w:rsidRDefault="000B2C8B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CARTÓN</w:t>
            </w:r>
          </w:p>
        </w:tc>
      </w:tr>
      <w:tr w:rsidR="003C11FA" w:rsidRPr="004C719A" w14:paraId="1D30FA68" w14:textId="77777777" w:rsidTr="009826C1">
        <w:trPr>
          <w:trHeight w:val="270"/>
        </w:trPr>
        <w:tc>
          <w:tcPr>
            <w:tcW w:w="7577" w:type="dxa"/>
            <w:gridSpan w:val="5"/>
            <w:vMerge w:val="restart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hideMark/>
          </w:tcPr>
          <w:p w14:paraId="690CFBE9" w14:textId="6C4318A1" w:rsidR="003C11FA" w:rsidRPr="00860F9D" w:rsidRDefault="00495B2A" w:rsidP="0067075C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color w:val="FF0909"/>
                <w:sz w:val="14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/>
                <w:iCs/>
                <w:sz w:val="16"/>
                <w:lang w:eastAsia="es-ES"/>
              </w:rPr>
              <w:t>Filetes desprovistos de espina, color nacarado, con piel</w:t>
            </w:r>
            <w:r w:rsidR="00092B91">
              <w:rPr>
                <w:rFonts w:ascii="Calibri" w:eastAsia="Times New Roman" w:hAnsi="Calibri" w:cs="Calibri"/>
                <w:bCs/>
                <w:i/>
                <w:iCs/>
                <w:sz w:val="16"/>
                <w:lang w:eastAsia="es-ES"/>
              </w:rPr>
              <w:t xml:space="preserve">. </w:t>
            </w:r>
            <w:r w:rsidR="00DB7952" w:rsidRPr="00DB7952">
              <w:rPr>
                <w:rFonts w:ascii="Calibri" w:eastAsia="Times New Roman" w:hAnsi="Calibri" w:cs="Calibri"/>
                <w:bCs/>
                <w:i/>
                <w:iCs/>
                <w:sz w:val="16"/>
                <w:lang w:eastAsia="es-ES"/>
              </w:rPr>
              <w:t xml:space="preserve">Sabor y olor característicos del producto. Ausencia de pieles, parásitos y materias extrañas. </w:t>
            </w:r>
            <w:r w:rsidR="00A515F1">
              <w:rPr>
                <w:rFonts w:ascii="Calibri" w:eastAsia="Times New Roman" w:hAnsi="Calibri" w:cs="Calibri"/>
                <w:bCs/>
                <w:i/>
                <w:iCs/>
                <w:sz w:val="16"/>
                <w:lang w:eastAsia="es-ES"/>
              </w:rPr>
              <w:t>No contiene OMGs ni productos irradiados.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155A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6D24F34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Peso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14:paraId="3D953BD0" w14:textId="02AAEC91" w:rsidR="003C11FA" w:rsidRPr="004C719A" w:rsidRDefault="00B418AE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440</w:t>
            </w:r>
            <w:r w:rsidR="00E86BB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 xml:space="preserve"> 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212478C0" w14:textId="452B1E6F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Dimensiones</w:t>
            </w:r>
            <w:r w:rsidR="00A11B16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14:paraId="0F391D98" w14:textId="6A6BFAFF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  <w:r w:rsidR="00A11B1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390x270x170 mm</w:t>
            </w:r>
          </w:p>
        </w:tc>
      </w:tr>
      <w:tr w:rsidR="003C11FA" w:rsidRPr="004C719A" w14:paraId="772F7F21" w14:textId="77777777" w:rsidTr="009826C1">
        <w:trPr>
          <w:trHeight w:val="30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14:paraId="7B03255E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D9331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EFF1FF"/>
            <w:hideMark/>
          </w:tcPr>
          <w:p w14:paraId="7DC48501" w14:textId="77777777" w:rsidR="003C11FA" w:rsidRPr="00930C57" w:rsidRDefault="003C11FA" w:rsidP="00B457DC">
            <w:pPr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930C57">
              <w:rPr>
                <w:rFonts w:ascii="Calibri" w:eastAsia="Times New Roman" w:hAnsi="Calibri" w:cs="Calibri"/>
                <w:bCs/>
                <w:i/>
                <w:iCs/>
                <w:color w:val="000000"/>
                <w:sz w:val="16"/>
                <w:szCs w:val="18"/>
                <w:lang w:eastAsia="es-ES"/>
              </w:rPr>
              <w:t>Confirmar que todos los envases provienen de proveedores aprobado</w:t>
            </w:r>
            <w:r w:rsidR="006860E1" w:rsidRPr="00930C57">
              <w:rPr>
                <w:rFonts w:ascii="Calibri" w:eastAsia="Times New Roman" w:hAnsi="Calibri" w:cs="Calibri"/>
                <w:bCs/>
                <w:i/>
                <w:iCs/>
                <w:color w:val="000000"/>
                <w:sz w:val="16"/>
                <w:szCs w:val="18"/>
                <w:lang w:eastAsia="es-ES"/>
              </w:rPr>
              <w:t>s</w:t>
            </w:r>
            <w:r w:rsidRPr="00930C57">
              <w:rPr>
                <w:rFonts w:ascii="Calibri" w:eastAsia="Times New Roman" w:hAnsi="Calibri" w:cs="Calibri"/>
                <w:bCs/>
                <w:i/>
                <w:iCs/>
                <w:color w:val="000000"/>
                <w:sz w:val="16"/>
                <w:szCs w:val="18"/>
                <w:lang w:eastAsia="es-ES"/>
              </w:rPr>
              <w:t>. Plásticos/bolsas son de suficiente calibre y color para proteger el producto sin migraciones</w:t>
            </w:r>
          </w:p>
        </w:tc>
      </w:tr>
      <w:tr w:rsidR="003C11FA" w:rsidRPr="004C719A" w14:paraId="658E851B" w14:textId="77777777" w:rsidTr="009826C1">
        <w:trPr>
          <w:trHeight w:val="30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14:paraId="742D1A48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41C2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vAlign w:val="center"/>
            <w:hideMark/>
          </w:tcPr>
          <w:p w14:paraId="65255DDB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</w:p>
        </w:tc>
      </w:tr>
      <w:tr w:rsidR="003C11FA" w:rsidRPr="004C719A" w14:paraId="1F99AD42" w14:textId="77777777" w:rsidTr="009826C1">
        <w:trPr>
          <w:trHeight w:val="135"/>
        </w:trPr>
        <w:tc>
          <w:tcPr>
            <w:tcW w:w="7577" w:type="dxa"/>
            <w:gridSpan w:val="5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4D5A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48CB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5815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EA47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9F08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A557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14:paraId="024AD69A" w14:textId="77777777" w:rsidTr="0025361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65988EB9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4. MATERIA PRIMA UTILIZADA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2F9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573597C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9. CONDICIONES DE CONSERVACIÓN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3E0C9FC9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055AAA7B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3C11FA" w:rsidRPr="004C719A" w14:paraId="669EE9D1" w14:textId="77777777" w:rsidTr="0025361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0C1781FA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4.1. Materia prima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17DB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08BA1AB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9.1. Temperatura de almacenamiento, distribución y transporte.</w:t>
            </w:r>
          </w:p>
        </w:tc>
      </w:tr>
      <w:tr w:rsidR="00580048" w:rsidRPr="004C719A" w14:paraId="45AFF0A9" w14:textId="77777777" w:rsidTr="009826C1">
        <w:trPr>
          <w:trHeight w:val="198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97CD7E1" w14:textId="77777777" w:rsidR="00580048" w:rsidRPr="004C719A" w:rsidRDefault="00580048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Nombre científico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4572D497" w14:textId="11D5CAA7" w:rsidR="00580048" w:rsidRPr="00DA7D10" w:rsidRDefault="00DB3847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16"/>
                <w:szCs w:val="16"/>
                <w:lang w:val="es-ES_tradnl" w:eastAsia="es-ES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/>
                <w:sz w:val="16"/>
                <w:szCs w:val="16"/>
                <w:lang w:eastAsia="es-ES"/>
              </w:rPr>
              <w:t>Sebastes mentella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7673" w14:textId="77777777" w:rsidR="00580048" w:rsidRPr="004C719A" w:rsidRDefault="00580048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33971290" w14:textId="77777777" w:rsidR="00580048" w:rsidRPr="00860F9D" w:rsidRDefault="00580048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</w:pPr>
            <w:r w:rsidRPr="00860F9D"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  <w:t> Mantener a -18ºC. Producto congelado</w:t>
            </w:r>
          </w:p>
        </w:tc>
      </w:tr>
      <w:tr w:rsidR="003C11FA" w:rsidRPr="004C719A" w14:paraId="65113277" w14:textId="77777777" w:rsidTr="002B51CD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09B04EC7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Características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14:paraId="4BCAD16E" w14:textId="4405926C" w:rsidR="003C11FA" w:rsidRPr="00B85CF9" w:rsidRDefault="006C4BDF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G</w:t>
            </w:r>
            <w:r w:rsidR="00DB384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allineta nórdica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3816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7B6176A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 xml:space="preserve">9.2. Vida </w:t>
            </w:r>
            <w:r w:rsidR="000814E8"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útil</w:t>
            </w:r>
          </w:p>
        </w:tc>
      </w:tr>
      <w:tr w:rsidR="003C11FA" w:rsidRPr="004C719A" w14:paraId="012FE814" w14:textId="77777777" w:rsidTr="002B51CD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5FC9E4C2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Método de producción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14:paraId="5F59C509" w14:textId="77777777" w:rsidR="003C11FA" w:rsidRPr="00B85CF9" w:rsidRDefault="00B976AB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Pesca extractiva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CCF4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hideMark/>
          </w:tcPr>
          <w:p w14:paraId="2B0B6896" w14:textId="77777777" w:rsidR="004112A8" w:rsidRPr="00860F9D" w:rsidRDefault="004112A8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</w:pPr>
            <w:r w:rsidRPr="00860F9D"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  <w:t xml:space="preserve">La vida </w:t>
            </w:r>
            <w:r w:rsidR="00340971" w:rsidRPr="00860F9D"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  <w:t>útil</w:t>
            </w:r>
            <w:r w:rsidRPr="00860F9D"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  <w:t xml:space="preserve"> es de 24 meses a partir de la fecha de envasado manteniendo a -18ºC.</w:t>
            </w:r>
          </w:p>
          <w:p w14:paraId="6FB801F4" w14:textId="77777777" w:rsidR="003C11FA" w:rsidRPr="00860F9D" w:rsidRDefault="004112A8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</w:pPr>
            <w:r w:rsidRPr="00860F9D"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  <w:t>Una vez descongelado no se puede volver a congelar y debe ser consumido dentro de las 24h siguientes.</w:t>
            </w:r>
          </w:p>
        </w:tc>
      </w:tr>
      <w:tr w:rsidR="003C11FA" w:rsidRPr="004C719A" w14:paraId="0FEDD319" w14:textId="77777777" w:rsidTr="002B51CD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25E6F340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Arte de pesca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14:paraId="280EA9A1" w14:textId="200DAF58" w:rsidR="003C11FA" w:rsidRPr="00B85CF9" w:rsidRDefault="00996408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Redes de arrastre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607D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14:paraId="5218792F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C11FA" w:rsidRPr="004C719A" w14:paraId="1348C228" w14:textId="77777777" w:rsidTr="00DB7952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14:paraId="31C8237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Zona de pesca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14:paraId="6604C38C" w14:textId="2482ED22" w:rsidR="003C11FA" w:rsidRPr="00B85CF9" w:rsidRDefault="00C15E5E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 xml:space="preserve">Océano Atlántico 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nordeste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 xml:space="preserve">, FAO </w:t>
            </w:r>
            <w:r w:rsidR="00495B2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27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CAB8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14:paraId="1B43CE29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C11FA" w:rsidRPr="004C719A" w14:paraId="21B490CD" w14:textId="77777777" w:rsidTr="00DB7952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694D220A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País de origen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14:paraId="4F1FCB99" w14:textId="1D9B8522" w:rsidR="003C11FA" w:rsidRPr="00B85CF9" w:rsidRDefault="00495B2A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China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90FD" w14:textId="77777777" w:rsidR="003C11FA" w:rsidRPr="004C719A" w:rsidRDefault="003C11FA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FCAC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A2641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684C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1FE6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14:paraId="12618247" w14:textId="77777777" w:rsidTr="00DB7952">
        <w:trPr>
          <w:trHeight w:val="300"/>
        </w:trPr>
        <w:tc>
          <w:tcPr>
            <w:tcW w:w="7577" w:type="dxa"/>
            <w:gridSpan w:val="5"/>
            <w:tcBorders>
              <w:top w:val="single" w:sz="4" w:space="0" w:color="FF0000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14:paraId="2723BE93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4.2. Descripción del proceso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C66D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7F92FFD6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10. MODO DE EMPLEO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456DB67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1CFCF714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2F9F6E9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8A40F5" w:rsidRPr="004C719A" w14:paraId="11296181" w14:textId="77777777" w:rsidTr="009826C1">
        <w:trPr>
          <w:trHeight w:val="300"/>
        </w:trPr>
        <w:tc>
          <w:tcPr>
            <w:tcW w:w="7577" w:type="dxa"/>
            <w:gridSpan w:val="5"/>
            <w:tcBorders>
              <w:top w:val="single" w:sz="4" w:space="0" w:color="FF0000"/>
              <w:bottom w:val="single" w:sz="4" w:space="0" w:color="FF0000"/>
            </w:tcBorders>
            <w:shd w:val="clear" w:color="auto" w:fill="F0F0FF"/>
          </w:tcPr>
          <w:p w14:paraId="41CF89DA" w14:textId="77777777" w:rsidR="008A40F5" w:rsidRPr="008566D7" w:rsidRDefault="006D306B" w:rsidP="00DB795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  <w:t>Venta directa.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428A" w14:textId="77777777" w:rsidR="008A40F5" w:rsidRPr="004C719A" w:rsidRDefault="008A40F5" w:rsidP="002536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hideMark/>
          </w:tcPr>
          <w:p w14:paraId="564D99DF" w14:textId="77777777" w:rsidR="008A40F5" w:rsidRDefault="00626DEF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</w:pPr>
            <w:r w:rsidRPr="00F54435"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  <w:t>Descongelar previamente el producto en la parte baja del frigorífico. Requiere cocinado para su consumo.</w:t>
            </w:r>
          </w:p>
          <w:p w14:paraId="7A14F5DF" w14:textId="77777777" w:rsidR="00DB7952" w:rsidRPr="00F54435" w:rsidRDefault="00DB7952" w:rsidP="00253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</w:pPr>
            <w:r w:rsidRPr="00C769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Producto destinado a colectividades.</w:t>
            </w:r>
          </w:p>
        </w:tc>
      </w:tr>
      <w:tr w:rsidR="003C11FA" w:rsidRPr="004C719A" w14:paraId="536553AD" w14:textId="77777777" w:rsidTr="009826C1">
        <w:trPr>
          <w:gridBefore w:val="5"/>
          <w:wBefore w:w="7577" w:type="dxa"/>
          <w:trHeight w:val="58"/>
        </w:trPr>
        <w:tc>
          <w:tcPr>
            <w:tcW w:w="2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3E25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F8B2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83D3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3A93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FCFC3C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5686" w:rsidRPr="004C719A" w14:paraId="5F5FBC27" w14:textId="77777777" w:rsidTr="009826C1">
        <w:trPr>
          <w:trHeight w:val="300"/>
        </w:trPr>
        <w:tc>
          <w:tcPr>
            <w:tcW w:w="7577" w:type="dxa"/>
            <w:gridSpan w:val="5"/>
            <w:tcBorders>
              <w:bottom w:val="single" w:sz="4" w:space="0" w:color="FF0000"/>
            </w:tcBorders>
            <w:shd w:val="clear" w:color="auto" w:fill="auto"/>
          </w:tcPr>
          <w:p w14:paraId="7147F16E" w14:textId="77777777" w:rsidR="004C5686" w:rsidRPr="004C719A" w:rsidRDefault="004C5686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4C5686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4.3. Lista de ingredientes. Alérgenos</w:t>
            </w:r>
          </w:p>
        </w:tc>
        <w:tc>
          <w:tcPr>
            <w:tcW w:w="2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0424" w14:textId="77777777" w:rsidR="003C11FA" w:rsidRPr="004C719A" w:rsidRDefault="003C11FA" w:rsidP="00253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31D9CA98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11. POBLACIÓN DE DESTINO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14:paraId="0B3E0A41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</w:tcBorders>
            <w:shd w:val="clear" w:color="000000" w:fill="FF0909"/>
            <w:noWrap/>
            <w:vAlign w:val="bottom"/>
            <w:hideMark/>
          </w:tcPr>
          <w:p w14:paraId="661C1BB4" w14:textId="77777777" w:rsidR="003C11FA" w:rsidRPr="004C719A" w:rsidRDefault="003C11FA" w:rsidP="002536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B62464" w:rsidRPr="004C719A" w14:paraId="5B896C7C" w14:textId="77777777" w:rsidTr="009826C1">
        <w:trPr>
          <w:trHeight w:val="615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CFBFF"/>
              <w:right w:val="single" w:sz="4" w:space="0" w:color="FCFBFF"/>
            </w:tcBorders>
            <w:shd w:val="clear" w:color="auto" w:fill="F2F2F2" w:themeFill="background1" w:themeFillShade="F2"/>
            <w:vAlign w:val="center"/>
          </w:tcPr>
          <w:p w14:paraId="76C2165B" w14:textId="77777777" w:rsidR="00B62464" w:rsidRPr="00B62464" w:rsidRDefault="00B62464" w:rsidP="0025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INGREDIENTE</w:t>
            </w:r>
          </w:p>
          <w:p w14:paraId="0EE09A5F" w14:textId="77777777" w:rsidR="00B62464" w:rsidRPr="00B62464" w:rsidRDefault="00B62464" w:rsidP="0025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COMPUESTO</w:t>
            </w: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CFBFF"/>
              <w:right w:val="single" w:sz="4" w:space="0" w:color="FCFBFF"/>
            </w:tcBorders>
            <w:shd w:val="clear" w:color="auto" w:fill="F2F2F2" w:themeFill="background1" w:themeFillShade="F2"/>
            <w:vAlign w:val="center"/>
          </w:tcPr>
          <w:p w14:paraId="598EE4FC" w14:textId="77777777" w:rsidR="00B62464" w:rsidRPr="00B62464" w:rsidRDefault="00B62464" w:rsidP="0025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ORIGEN</w:t>
            </w: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CFBFF"/>
              <w:right w:val="single" w:sz="4" w:space="0" w:color="FCFBFF"/>
            </w:tcBorders>
            <w:shd w:val="clear" w:color="auto" w:fill="F2F2F2" w:themeFill="background1" w:themeFillShade="F2"/>
            <w:vAlign w:val="center"/>
          </w:tcPr>
          <w:p w14:paraId="59F37368" w14:textId="77777777" w:rsidR="00B62464" w:rsidRPr="00B62464" w:rsidRDefault="00B62464" w:rsidP="0025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%</w:t>
            </w: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CFBFF"/>
            </w:tcBorders>
            <w:shd w:val="clear" w:color="auto" w:fill="F2F2F2" w:themeFill="background1" w:themeFillShade="F2"/>
            <w:vAlign w:val="center"/>
          </w:tcPr>
          <w:p w14:paraId="6B9F5124" w14:textId="77777777" w:rsidR="00B62464" w:rsidRPr="00B62464" w:rsidRDefault="00B62464" w:rsidP="002536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CATEGORIA</w:t>
            </w:r>
          </w:p>
        </w:tc>
        <w:tc>
          <w:tcPr>
            <w:tcW w:w="220" w:type="dxa"/>
            <w:vMerge w:val="restart"/>
            <w:shd w:val="clear" w:color="auto" w:fill="auto"/>
          </w:tcPr>
          <w:p w14:paraId="59F8D5A7" w14:textId="77777777" w:rsidR="00B62464" w:rsidRPr="004C719A" w:rsidRDefault="00B62464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nil"/>
              <w:left w:val="nil"/>
              <w:bottom w:val="single" w:sz="4" w:space="0" w:color="FF0000"/>
            </w:tcBorders>
            <w:shd w:val="clear" w:color="000000" w:fill="EFF1FF"/>
            <w:vAlign w:val="bottom"/>
            <w:hideMark/>
          </w:tcPr>
          <w:p w14:paraId="3A294002" w14:textId="77777777" w:rsidR="00B62464" w:rsidRPr="00860F9D" w:rsidRDefault="00B62464" w:rsidP="00A9677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860F9D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Dirigido a todos los sectores de la población exceptuando todas aquellas personas que presenten efectos adversos por la ingesta de cualquier ingrediente presente en la lista de ingredientes y siguiendo las recomendaciones nutricionales avaladas por las autoridades competentes y la Agencia Española de Consumo, Seguridad Alimentaria y Nutrición (AECOSAN): http://www.aecosan.msssi.gob.es. Apto para toda la población excepto alérgicos a MOLUSCOS, PESCADOS Y CRUSTÁCEOS. Requiere cocinado para su consumo. Por su valor nutricional este alimento está indicado para dietas equilibradas de la población en general.</w:t>
            </w:r>
          </w:p>
        </w:tc>
      </w:tr>
      <w:tr w:rsidR="00B62464" w:rsidRPr="004C719A" w14:paraId="6E32B339" w14:textId="77777777" w:rsidTr="009826C1">
        <w:trPr>
          <w:trHeight w:val="215"/>
        </w:trPr>
        <w:tc>
          <w:tcPr>
            <w:tcW w:w="2175" w:type="dxa"/>
            <w:tcBorders>
              <w:top w:val="single" w:sz="4" w:space="0" w:color="FCFBFF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4213B022" w14:textId="1B9DAE83" w:rsidR="00B62464" w:rsidRPr="0067075C" w:rsidRDefault="00DB3847" w:rsidP="00371D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  <w:t>FILETE GALLINETA NORDICA</w:t>
            </w:r>
          </w:p>
        </w:tc>
        <w:tc>
          <w:tcPr>
            <w:tcW w:w="1995" w:type="dxa"/>
            <w:gridSpan w:val="2"/>
            <w:tcBorders>
              <w:top w:val="single" w:sz="4" w:space="0" w:color="FCFBFF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0858CF16" w14:textId="77777777" w:rsidR="00B62464" w:rsidRPr="0067075C" w:rsidRDefault="00371DCF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MAURITANIA</w:t>
            </w:r>
          </w:p>
        </w:tc>
        <w:tc>
          <w:tcPr>
            <w:tcW w:w="1065" w:type="dxa"/>
            <w:tcBorders>
              <w:top w:val="single" w:sz="4" w:space="0" w:color="FCFBFF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520D4473" w14:textId="77777777" w:rsidR="00B62464" w:rsidRPr="0067075C" w:rsidRDefault="003E42F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  <w:t>10</w:t>
            </w:r>
            <w:r w:rsidR="002C4DE2"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  <w:t>0</w:t>
            </w:r>
          </w:p>
        </w:tc>
        <w:tc>
          <w:tcPr>
            <w:tcW w:w="2342" w:type="dxa"/>
            <w:tcBorders>
              <w:top w:val="single" w:sz="4" w:space="0" w:color="FCFBFF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14:paraId="6207D83A" w14:textId="55170CF8" w:rsidR="00B62464" w:rsidRPr="0067075C" w:rsidRDefault="00DB3847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  <w:t>PESCADO</w:t>
            </w:r>
          </w:p>
        </w:tc>
        <w:tc>
          <w:tcPr>
            <w:tcW w:w="220" w:type="dxa"/>
            <w:vMerge/>
            <w:shd w:val="clear" w:color="auto" w:fill="auto"/>
          </w:tcPr>
          <w:p w14:paraId="61FF0ADA" w14:textId="77777777" w:rsidR="00B62464" w:rsidRPr="004C719A" w:rsidRDefault="00B62464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  <w:bottom w:val="single" w:sz="4" w:space="0" w:color="FF0000"/>
            </w:tcBorders>
            <w:shd w:val="clear" w:color="000000" w:fill="EFF1FF"/>
            <w:vAlign w:val="bottom"/>
          </w:tcPr>
          <w:p w14:paraId="1050289C" w14:textId="77777777" w:rsidR="00B62464" w:rsidRPr="004C719A" w:rsidRDefault="00B62464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B62464" w:rsidRPr="004C719A" w14:paraId="7938927C" w14:textId="77777777" w:rsidTr="009826C1">
        <w:trPr>
          <w:trHeight w:val="299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2A1287A5" w14:textId="77777777" w:rsidR="00B62464" w:rsidRPr="0067075C" w:rsidRDefault="00B62464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23EA9B30" w14:textId="77777777" w:rsidR="00B62464" w:rsidRPr="0067075C" w:rsidRDefault="00B62464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7A503688" w14:textId="77777777" w:rsidR="00B62464" w:rsidRPr="0067075C" w:rsidRDefault="00B62464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14:paraId="72490527" w14:textId="77777777" w:rsidR="00B62464" w:rsidRPr="0067075C" w:rsidRDefault="00B62464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20" w:type="dxa"/>
            <w:vMerge/>
            <w:shd w:val="clear" w:color="auto" w:fill="auto"/>
          </w:tcPr>
          <w:p w14:paraId="76578BD8" w14:textId="77777777" w:rsidR="00B62464" w:rsidRPr="004C719A" w:rsidRDefault="00B62464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  <w:bottom w:val="single" w:sz="4" w:space="0" w:color="FF0000"/>
            </w:tcBorders>
            <w:shd w:val="clear" w:color="000000" w:fill="EFF1FF"/>
            <w:vAlign w:val="bottom"/>
          </w:tcPr>
          <w:p w14:paraId="179CE637" w14:textId="77777777" w:rsidR="00B62464" w:rsidRPr="004C719A" w:rsidRDefault="00B62464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4C5686" w:rsidRPr="004C719A" w14:paraId="2BF54F79" w14:textId="77777777" w:rsidTr="009826C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0A589C55" w14:textId="77777777" w:rsidR="004C5686" w:rsidRPr="0067075C" w:rsidRDefault="004C5686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047210F8" w14:textId="77777777" w:rsidR="004C5686" w:rsidRPr="0067075C" w:rsidRDefault="004C5686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2701B464" w14:textId="77777777" w:rsidR="004C5686" w:rsidRPr="0067075C" w:rsidRDefault="004C5686" w:rsidP="001C60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14:paraId="07721FF2" w14:textId="77777777" w:rsidR="004C5686" w:rsidRPr="0067075C" w:rsidRDefault="004C5686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14:paraId="4040428F" w14:textId="77777777" w:rsidR="004C5686" w:rsidRPr="004C719A" w:rsidRDefault="004C5686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7C4631E6" w14:textId="77777777" w:rsidR="004C5686" w:rsidRPr="004C719A" w:rsidRDefault="004C5686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8169A" w:rsidRPr="004C719A" w14:paraId="09737660" w14:textId="77777777" w:rsidTr="009826C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7CF6A5CD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1D43A94E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47C2C451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14:paraId="15F22CFF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14:paraId="06B4F6C0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nil"/>
              <w:left w:val="nil"/>
            </w:tcBorders>
            <w:shd w:val="clear" w:color="auto" w:fill="FFFFFF" w:themeFill="background1"/>
            <w:vAlign w:val="bottom"/>
          </w:tcPr>
          <w:p w14:paraId="676ADB7F" w14:textId="77777777" w:rsidR="0028169A" w:rsidRPr="00860F9D" w:rsidRDefault="0028169A" w:rsidP="00A9677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</w:pPr>
            <w:r w:rsidRPr="00860F9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Las actualizaciones de la legislación y otra normativa de referencia, así como otros temas de actualidad relacionados con la seguridad alimentaria, se encuentran disponibles en la página web de la Agencia Española de Consumo, Seguridad Alimentaria y Nutrición (AECOSAN)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: http://www.aecosan.msssi.gob.</w:t>
            </w:r>
            <w:r w:rsidRPr="00860F9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es. Esta página web es consultada por NEW CONCISA, S. L. cuando así es requerido. Además, la Asociación Española de Mayoristas, Importadores, Transformadores y Exportadores de Productos de la Pesca y Acuicultura (CONXEMAR) y la consultora CORPORACION LABER S.L. subcontratada por NEW CONCISA, S.L., mantiene informada a la empresa de las últimas actualizaciones de la legislación, a través de sus páginas web: http://www.conxemar.com/ y http://www.labersl.com/ respectivamente, con noticias e información del sector, así como de los contenidos exigidos a la empresa para el cumplimiento de los requisitos reglamentarios fundamentales.</w:t>
            </w:r>
          </w:p>
        </w:tc>
      </w:tr>
      <w:tr w:rsidR="0028169A" w:rsidRPr="004C719A" w14:paraId="51F4A444" w14:textId="77777777" w:rsidTr="009826C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2D90EF2F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2C349B4B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79364F14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14:paraId="3384B35E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14:paraId="04E1F5CB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14:paraId="6B9F1BA6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8169A" w:rsidRPr="004C719A" w14:paraId="2813FEA2" w14:textId="77777777" w:rsidTr="009826C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314EB360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33442837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58C7A49D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14:paraId="7E0304AE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14:paraId="54D78BC2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14:paraId="6C1977C0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8169A" w:rsidRPr="004C719A" w14:paraId="46F99CF4" w14:textId="77777777" w:rsidTr="009826C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221C4653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31C29DD8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14:paraId="122E2A15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14:paraId="10112D77" w14:textId="77777777" w:rsidR="0028169A" w:rsidRPr="0067075C" w:rsidRDefault="0028169A" w:rsidP="002816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14:paraId="7E09ECCB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14:paraId="5DCE1B49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8169A" w:rsidRPr="004C719A" w14:paraId="3679C864" w14:textId="77777777" w:rsidTr="009826C1">
        <w:trPr>
          <w:trHeight w:val="300"/>
        </w:trPr>
        <w:tc>
          <w:tcPr>
            <w:tcW w:w="7577" w:type="dxa"/>
            <w:gridSpan w:val="5"/>
            <w:tcBorders>
              <w:top w:val="single" w:sz="4" w:space="0" w:color="FF0000"/>
              <w:left w:val="single" w:sz="4" w:space="0" w:color="FCFBFF"/>
            </w:tcBorders>
            <w:shd w:val="clear" w:color="auto" w:fill="auto"/>
          </w:tcPr>
          <w:p w14:paraId="710729E2" w14:textId="77777777" w:rsidR="0028169A" w:rsidRPr="0067075C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14:paraId="3ADEBCDC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14:paraId="0E002435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8169A" w:rsidRPr="004C719A" w14:paraId="31DBA13A" w14:textId="77777777" w:rsidTr="00253611">
        <w:trPr>
          <w:trHeight w:val="300"/>
        </w:trPr>
        <w:tc>
          <w:tcPr>
            <w:tcW w:w="7577" w:type="dxa"/>
            <w:gridSpan w:val="5"/>
            <w:vMerge w:val="restart"/>
            <w:tcBorders>
              <w:left w:val="single" w:sz="4" w:space="0" w:color="FCFBFF"/>
              <w:right w:val="single" w:sz="4" w:space="0" w:color="FCFBFF"/>
            </w:tcBorders>
            <w:shd w:val="clear" w:color="auto" w:fill="F0F0FF"/>
          </w:tcPr>
          <w:p w14:paraId="049243FA" w14:textId="0B3CA538" w:rsidR="00A515F1" w:rsidRDefault="00A515F1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CONTIENE </w:t>
            </w:r>
            <w:r w:rsidRPr="00930C57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ES"/>
              </w:rPr>
              <w:t>PESCADO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  <w:p w14:paraId="79097493" w14:textId="0AB092F8" w:rsidR="0028169A" w:rsidRPr="00DB3847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PUEDE CONTENER </w:t>
            </w:r>
            <w:r w:rsidRPr="00DB3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MOLUSCOS</w:t>
            </w:r>
            <w:r w:rsidR="00DB3847" w:rsidRPr="00DB3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Y </w:t>
            </w:r>
            <w:r w:rsidRPr="00DB384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CRUSTÁCEOS </w:t>
            </w:r>
          </w:p>
          <w:p w14:paraId="7ACA19D8" w14:textId="77777777" w:rsidR="0028169A" w:rsidRPr="004C5686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220" w:type="dxa"/>
            <w:tcBorders>
              <w:left w:val="single" w:sz="4" w:space="0" w:color="FCFBFF"/>
            </w:tcBorders>
            <w:shd w:val="clear" w:color="auto" w:fill="auto"/>
          </w:tcPr>
          <w:p w14:paraId="364E69C8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14:paraId="793CF04D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8169A" w:rsidRPr="004C719A" w14:paraId="381FE2F8" w14:textId="77777777" w:rsidTr="00253611">
        <w:trPr>
          <w:trHeight w:val="300"/>
        </w:trPr>
        <w:tc>
          <w:tcPr>
            <w:tcW w:w="7577" w:type="dxa"/>
            <w:gridSpan w:val="5"/>
            <w:vMerge/>
            <w:tcBorders>
              <w:left w:val="single" w:sz="4" w:space="0" w:color="FCFBFF"/>
              <w:right w:val="single" w:sz="4" w:space="0" w:color="FCFBFF"/>
            </w:tcBorders>
            <w:shd w:val="clear" w:color="auto" w:fill="F0F0FF"/>
          </w:tcPr>
          <w:p w14:paraId="51C4ED3C" w14:textId="77777777" w:rsidR="0028169A" w:rsidRPr="004C5686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220" w:type="dxa"/>
            <w:tcBorders>
              <w:left w:val="single" w:sz="4" w:space="0" w:color="FCFBFF"/>
            </w:tcBorders>
            <w:shd w:val="clear" w:color="auto" w:fill="auto"/>
          </w:tcPr>
          <w:p w14:paraId="0ACDF55C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  <w:bottom w:val="nil"/>
            </w:tcBorders>
            <w:shd w:val="clear" w:color="auto" w:fill="FFFFFF" w:themeFill="background1"/>
            <w:vAlign w:val="bottom"/>
          </w:tcPr>
          <w:p w14:paraId="1A4A86BE" w14:textId="77777777" w:rsidR="0028169A" w:rsidRPr="004C719A" w:rsidRDefault="0028169A" w:rsidP="00253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</w:tbl>
    <w:p w14:paraId="3A53038F" w14:textId="77777777" w:rsidR="00257949" w:rsidRDefault="00257949" w:rsidP="00257949"/>
    <w:p w14:paraId="1DBC5905" w14:textId="77777777" w:rsidR="00187906" w:rsidRDefault="00187906">
      <w:r>
        <w:br w:type="page"/>
      </w:r>
    </w:p>
    <w:tbl>
      <w:tblPr>
        <w:tblStyle w:val="Tablaconcuadrcula"/>
        <w:tblpPr w:leftFromText="141" w:rightFromText="141" w:vertAnchor="page" w:horzAnchor="margin" w:tblpXSpec="center" w:tblpY="2282"/>
        <w:tblW w:w="15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22"/>
      </w:tblGrid>
      <w:tr w:rsidR="00187906" w14:paraId="403E41E5" w14:textId="77777777" w:rsidTr="00187906">
        <w:trPr>
          <w:trHeight w:val="284"/>
        </w:trPr>
        <w:tc>
          <w:tcPr>
            <w:tcW w:w="15622" w:type="dxa"/>
            <w:tcBorders>
              <w:bottom w:val="single" w:sz="4" w:space="0" w:color="FF0000"/>
            </w:tcBorders>
            <w:shd w:val="clear" w:color="auto" w:fill="FF0000"/>
          </w:tcPr>
          <w:p w14:paraId="5DAFE703" w14:textId="77777777" w:rsidR="00187906" w:rsidRPr="00DA4F4D" w:rsidRDefault="00187906" w:rsidP="00187906">
            <w:pPr>
              <w:rPr>
                <w:b/>
                <w:color w:val="FFFFFF" w:themeColor="background1"/>
              </w:rPr>
            </w:pPr>
            <w:r w:rsidRPr="00DA4F4D">
              <w:rPr>
                <w:b/>
                <w:color w:val="FFFFFF" w:themeColor="background1"/>
              </w:rPr>
              <w:lastRenderedPageBreak/>
              <w:t>12. REQUERIMIENTOS DE ETIQUETADO</w:t>
            </w:r>
          </w:p>
        </w:tc>
      </w:tr>
      <w:tr w:rsidR="00187906" w14:paraId="61203033" w14:textId="77777777" w:rsidTr="00187906">
        <w:trPr>
          <w:cantSplit/>
          <w:trHeight w:val="9072"/>
        </w:trPr>
        <w:tc>
          <w:tcPr>
            <w:tcW w:w="15622" w:type="dxa"/>
            <w:tcBorders>
              <w:top w:val="single" w:sz="4" w:space="0" w:color="FF0000"/>
              <w:bottom w:val="single" w:sz="4" w:space="0" w:color="FF0000"/>
            </w:tcBorders>
            <w:textDirection w:val="btLr"/>
          </w:tcPr>
          <w:p w14:paraId="2F72C5EF" w14:textId="15866B81" w:rsidR="00187906" w:rsidRDefault="00F60133" w:rsidP="00187906">
            <w:pPr>
              <w:ind w:left="113" w:right="113"/>
              <w:jc w:val="center"/>
            </w:pPr>
            <w:r w:rsidRPr="00F6013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E20363" wp14:editId="7BC130A2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-3119755</wp:posOffset>
                  </wp:positionV>
                  <wp:extent cx="8067040" cy="2695575"/>
                  <wp:effectExtent l="0" t="0" r="0" b="9525"/>
                  <wp:wrapThrough wrapText="bothSides">
                    <wp:wrapPolygon edited="0">
                      <wp:start x="0" y="0"/>
                      <wp:lineTo x="0" y="21524"/>
                      <wp:lineTo x="21525" y="21524"/>
                      <wp:lineTo x="21525" y="0"/>
                      <wp:lineTo x="0" y="0"/>
                    </wp:wrapPolygon>
                  </wp:wrapThrough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04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013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209C8A4" wp14:editId="03A3A45F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-5360670</wp:posOffset>
                  </wp:positionV>
                  <wp:extent cx="8096250" cy="2431415"/>
                  <wp:effectExtent l="0" t="0" r="0" b="6985"/>
                  <wp:wrapThrough wrapText="bothSides">
                    <wp:wrapPolygon edited="0">
                      <wp:start x="0" y="0"/>
                      <wp:lineTo x="0" y="21493"/>
                      <wp:lineTo x="21549" y="21493"/>
                      <wp:lineTo x="21549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0133">
              <w:t xml:space="preserve"> </w:t>
            </w:r>
            <w:r w:rsidR="00187906">
              <w:t xml:space="preserve">Etiqueta unidad </w:t>
            </w:r>
            <w:r>
              <w:rPr>
                <w:noProof/>
              </w:rPr>
              <w:t xml:space="preserve"> </w:t>
            </w:r>
            <w:r w:rsidRPr="00F60133">
              <w:t xml:space="preserve"> </w:t>
            </w:r>
            <w:r w:rsidR="00187906">
              <w:t>de venta (e</w:t>
            </w:r>
            <w:r>
              <w:rPr>
                <w:noProof/>
              </w:rPr>
              <w:t xml:space="preserve">  </w:t>
            </w:r>
            <w:r w:rsidRPr="00F60133">
              <w:rPr>
                <w:noProof/>
              </w:rPr>
              <w:t xml:space="preserve"> </w:t>
            </w:r>
            <w:r w:rsidRPr="00F60133">
              <w:t xml:space="preserve"> </w:t>
            </w:r>
            <w:r w:rsidR="00187906">
              <w:t>n cada unidad)</w:t>
            </w:r>
          </w:p>
        </w:tc>
      </w:tr>
      <w:tr w:rsidR="00187906" w14:paraId="7A3C6344" w14:textId="77777777" w:rsidTr="00187906">
        <w:trPr>
          <w:cantSplit/>
          <w:trHeight w:val="8505"/>
        </w:trPr>
        <w:tc>
          <w:tcPr>
            <w:tcW w:w="15622" w:type="dxa"/>
            <w:tcBorders>
              <w:top w:val="single" w:sz="4" w:space="0" w:color="FF0000"/>
              <w:bottom w:val="single" w:sz="4" w:space="0" w:color="FF0000"/>
            </w:tcBorders>
            <w:textDirection w:val="btLr"/>
          </w:tcPr>
          <w:p w14:paraId="2AE5EE38" w14:textId="77777777" w:rsidR="00187906" w:rsidRDefault="00187906" w:rsidP="00187906">
            <w:pPr>
              <w:ind w:left="113" w:right="113"/>
              <w:jc w:val="center"/>
            </w:pPr>
            <w:r>
              <w:t>Etiqueta caja (en cada caja)</w:t>
            </w:r>
          </w:p>
          <w:p w14:paraId="51F09E14" w14:textId="77777777" w:rsidR="00143EDC" w:rsidRDefault="00143EDC" w:rsidP="00187906">
            <w:pPr>
              <w:ind w:left="113" w:right="113"/>
              <w:jc w:val="center"/>
            </w:pPr>
          </w:p>
          <w:p w14:paraId="16ED46E6" w14:textId="77777777" w:rsidR="00143EDC" w:rsidRDefault="00143EDC" w:rsidP="00187906">
            <w:pPr>
              <w:ind w:left="113" w:right="113"/>
              <w:jc w:val="center"/>
            </w:pPr>
          </w:p>
          <w:p w14:paraId="27C5B308" w14:textId="77777777" w:rsidR="00143EDC" w:rsidRDefault="00143EDC" w:rsidP="00187906">
            <w:pPr>
              <w:ind w:left="113" w:right="113"/>
              <w:jc w:val="center"/>
            </w:pPr>
          </w:p>
          <w:p w14:paraId="66720CB3" w14:textId="77777777" w:rsidR="00143EDC" w:rsidRDefault="00143EDC" w:rsidP="00187906">
            <w:pPr>
              <w:ind w:left="113" w:right="113"/>
              <w:jc w:val="center"/>
            </w:pPr>
          </w:p>
          <w:p w14:paraId="405E2437" w14:textId="77777777" w:rsidR="00143EDC" w:rsidRDefault="00143EDC" w:rsidP="00187906">
            <w:pPr>
              <w:ind w:left="113" w:right="113"/>
              <w:jc w:val="center"/>
            </w:pPr>
          </w:p>
          <w:p w14:paraId="76A02F1D" w14:textId="6536ABEC" w:rsidR="00143EDC" w:rsidRDefault="00B418AE" w:rsidP="00187906">
            <w:pPr>
              <w:ind w:left="113" w:right="113"/>
              <w:jc w:val="center"/>
            </w:pPr>
            <w:r w:rsidRPr="00B418AE">
              <w:rPr>
                <w:noProof/>
              </w:rPr>
              <w:drawing>
                <wp:inline distT="0" distB="0" distL="0" distR="0" wp14:anchorId="7D6E6FF8" wp14:editId="589C7783">
                  <wp:extent cx="6830150" cy="4867727"/>
                  <wp:effectExtent l="0" t="0" r="889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593" cy="487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93218" w14:textId="77777777" w:rsidR="004C5686" w:rsidRDefault="004C5686" w:rsidP="00257949"/>
    <w:p w14:paraId="50C3AF70" w14:textId="77777777" w:rsidR="00187906" w:rsidRDefault="00187906" w:rsidP="00257949"/>
    <w:p w14:paraId="7E2E4B1A" w14:textId="77777777" w:rsidR="00187906" w:rsidRDefault="00187906" w:rsidP="00257949"/>
    <w:p w14:paraId="51042878" w14:textId="77777777" w:rsidR="00DA4F4D" w:rsidRPr="00246F46" w:rsidRDefault="00DA4F4D" w:rsidP="00257949">
      <w:pPr>
        <w:rPr>
          <w:color w:val="FF0000"/>
        </w:rPr>
      </w:pPr>
      <w:r w:rsidRPr="00246F46">
        <w:rPr>
          <w:color w:val="FF0000"/>
        </w:rPr>
        <w:t xml:space="preserve">CLIENTE (ACEPTACIÓN ESPECIFICACIONES): </w:t>
      </w:r>
    </w:p>
    <w:p w14:paraId="27915F88" w14:textId="77777777" w:rsidR="00246F46" w:rsidRDefault="00246F46" w:rsidP="00257949">
      <w:r>
        <w:t xml:space="preserve">Nombre: </w:t>
      </w:r>
    </w:p>
    <w:p w14:paraId="0F0AB961" w14:textId="77777777" w:rsidR="00246F46" w:rsidRDefault="00246F46" w:rsidP="00257949">
      <w:r>
        <w:t>Firma:</w:t>
      </w:r>
    </w:p>
    <w:sectPr w:rsidR="00246F46" w:rsidSect="004D1692">
      <w:headerReference w:type="default" r:id="rId11"/>
      <w:pgSz w:w="16839" w:h="23814" w:code="8"/>
      <w:pgMar w:top="1418" w:right="1701" w:bottom="1418" w:left="1701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9255A" w14:textId="77777777" w:rsidR="0013437F" w:rsidRDefault="0013437F" w:rsidP="0013437F">
      <w:pPr>
        <w:spacing w:after="0" w:line="240" w:lineRule="auto"/>
      </w:pPr>
      <w:r>
        <w:separator/>
      </w:r>
    </w:p>
  </w:endnote>
  <w:endnote w:type="continuationSeparator" w:id="0">
    <w:p w14:paraId="3CBA6546" w14:textId="77777777" w:rsidR="0013437F" w:rsidRDefault="0013437F" w:rsidP="00134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0CDA6" w14:textId="77777777" w:rsidR="0013437F" w:rsidRDefault="0013437F" w:rsidP="0013437F">
      <w:pPr>
        <w:spacing w:after="0" w:line="240" w:lineRule="auto"/>
      </w:pPr>
      <w:r>
        <w:separator/>
      </w:r>
    </w:p>
  </w:footnote>
  <w:footnote w:type="continuationSeparator" w:id="0">
    <w:p w14:paraId="19DF5C90" w14:textId="77777777" w:rsidR="0013437F" w:rsidRDefault="0013437F" w:rsidP="00134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8AA25" w14:textId="07795863" w:rsidR="00CE460D" w:rsidRDefault="007C603A" w:rsidP="00495B2A">
    <w:pPr>
      <w:pStyle w:val="Encabezado"/>
      <w:rPr>
        <w:noProof/>
        <w:color w:val="FFFFFF" w:themeColor="background1"/>
        <w:sz w:val="32"/>
        <w:lang w:eastAsia="es-ES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D4F783" wp14:editId="55407500">
              <wp:simplePos x="0" y="0"/>
              <wp:positionH relativeFrom="column">
                <wp:posOffset>7822565</wp:posOffset>
              </wp:positionH>
              <wp:positionV relativeFrom="paragraph">
                <wp:posOffset>-67614</wp:posOffset>
              </wp:positionV>
              <wp:extent cx="1506855" cy="197485"/>
              <wp:effectExtent l="0" t="0" r="17145" b="12065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1974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000099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56B240" w14:textId="3A1B9306" w:rsidR="00CE460D" w:rsidRPr="00CE460D" w:rsidRDefault="00CE460D">
                          <w:pPr>
                            <w:rPr>
                              <w:sz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lang w:val="es-ES_tradnl"/>
                            </w:rPr>
                            <w:t xml:space="preserve">ED: 01 </w:t>
                          </w:r>
                          <w:r w:rsidR="00495B2A">
                            <w:rPr>
                              <w:sz w:val="16"/>
                              <w:lang w:val="es-ES_tradnl"/>
                            </w:rPr>
                            <w:t xml:space="preserve">                           10/2022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D4F783" id="_x0000_t202" coordsize="21600,21600" o:spt="202" path="m,l,21600r21600,l21600,xe">
              <v:stroke joinstyle="miter"/>
              <v:path gradientshapeok="t" o:connecttype="rect"/>
            </v:shapetype>
            <v:shape id="Cuadro de texto 23" o:spid="_x0000_s1026" type="#_x0000_t202" style="position:absolute;margin-left:615.95pt;margin-top:-5.3pt;width:118.65pt;height:15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" fillcolor="white [3201]" strokecolor="#009" strokeweight=".5pt">
              <v:textbox>
                <w:txbxContent>
                  <w:p w14:paraId="4656B240" w14:textId="3A1B9306" w:rsidR="00CE460D" w:rsidRPr="00CE460D" w:rsidRDefault="00CE460D">
                    <w:pPr>
                      <w:rPr>
                        <w:sz w:val="16"/>
                        <w:lang w:val="es-ES_tradnl"/>
                      </w:rPr>
                    </w:pPr>
                    <w:r>
                      <w:rPr>
                        <w:sz w:val="16"/>
                        <w:lang w:val="es-ES_tradnl"/>
                      </w:rPr>
                      <w:t xml:space="preserve">ED: 01 </w:t>
                    </w:r>
                    <w:r w:rsidR="00495B2A">
                      <w:rPr>
                        <w:sz w:val="16"/>
                        <w:lang w:val="es-ES_tradnl"/>
                      </w:rPr>
                      <w:t xml:space="preserve">                           10/2022</w:t>
                    </w:r>
                  </w:p>
                </w:txbxContent>
              </v:textbox>
            </v:shape>
          </w:pict>
        </mc:Fallback>
      </mc:AlternateContent>
    </w:r>
    <w:r w:rsidR="00FD36A2" w:rsidRPr="00A6091F">
      <w:rPr>
        <w:noProof/>
        <w:color w:val="FFFFFF" w:themeColor="background1"/>
        <w:sz w:val="32"/>
        <w:lang w:eastAsia="es-ES"/>
      </w:rPr>
      <w:drawing>
        <wp:anchor distT="0" distB="0" distL="114300" distR="114300" simplePos="0" relativeHeight="251662336" behindDoc="1" locked="0" layoutInCell="1" allowOverlap="1" wp14:anchorId="4464A931" wp14:editId="64BB9B49">
          <wp:simplePos x="0" y="0"/>
          <wp:positionH relativeFrom="page">
            <wp:posOffset>-635</wp:posOffset>
          </wp:positionH>
          <wp:positionV relativeFrom="paragraph">
            <wp:posOffset>-196215</wp:posOffset>
          </wp:positionV>
          <wp:extent cx="10705465" cy="15163800"/>
          <wp:effectExtent l="0" t="0" r="635" b="0"/>
          <wp:wrapNone/>
          <wp:docPr id="22" name="Imagen 22" descr="\\server\DatosUsuario\isabel.hortelano\Documents\Mis imágenes\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DatosUsuario\isabel.hortelano\Documents\Mis imágenes\fon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5465" cy="1516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6A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0C411B3C" wp14:editId="38BE8CDD">
          <wp:simplePos x="0" y="0"/>
          <wp:positionH relativeFrom="column">
            <wp:posOffset>-743585</wp:posOffset>
          </wp:positionH>
          <wp:positionV relativeFrom="paragraph">
            <wp:posOffset>-108585</wp:posOffset>
          </wp:positionV>
          <wp:extent cx="1852930" cy="975995"/>
          <wp:effectExtent l="0" t="0" r="0" b="0"/>
          <wp:wrapSquare wrapText="bothSides"/>
          <wp:docPr id="21" name="Imagen 21" descr="\\server\DatosUsuario\isabel.hortelano\Desktop\new-concis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server\DatosUsuario\isabel.hortelano\Desktop\new-concisa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6A2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12EB961" wp14:editId="788A6F77">
              <wp:simplePos x="0" y="0"/>
              <wp:positionH relativeFrom="column">
                <wp:posOffset>7823200</wp:posOffset>
              </wp:positionH>
              <wp:positionV relativeFrom="paragraph">
                <wp:posOffset>121920</wp:posOffset>
              </wp:positionV>
              <wp:extent cx="1506855" cy="219075"/>
              <wp:effectExtent l="0" t="0" r="17145" b="28575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000099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E7158" w14:textId="77777777" w:rsidR="00CE460D" w:rsidRPr="00CE460D" w:rsidRDefault="00CE460D" w:rsidP="00CE460D">
                          <w:pPr>
                            <w:jc w:val="center"/>
                            <w:rPr>
                              <w:sz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lang w:val="es-ES_tradnl"/>
                            </w:rPr>
                            <w:t>Pá</w:t>
                          </w:r>
                          <w:r w:rsidRPr="00CE460D">
                            <w:rPr>
                              <w:sz w:val="16"/>
                              <w:lang w:val="es-ES_tradnl"/>
                            </w:rPr>
                            <w:t>gina</w:t>
                          </w:r>
                          <w:r>
                            <w:rPr>
                              <w:sz w:val="16"/>
                              <w:lang w:val="es-ES_tradnl"/>
                            </w:rPr>
                            <w:t>: 1/2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EB961" id="Cuadro de texto 24" o:spid="_x0000_s1028" type="#_x0000_t202" style="position:absolute;left:0;text-align:left;margin-left:616pt;margin-top:9.6pt;width:118.65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" fillcolor="white [3201]" strokecolor="#009" strokeweight=".5pt">
              <v:textbox>
                <w:txbxContent>
                  <w:p w14:paraId="509E7158" w14:textId="77777777" w:rsidR="00CE460D" w:rsidRPr="00CE460D" w:rsidRDefault="00CE460D" w:rsidP="00CE460D">
                    <w:pPr>
                      <w:jc w:val="center"/>
                      <w:rPr>
                        <w:sz w:val="16"/>
                        <w:lang w:val="es-ES_tradnl"/>
                      </w:rPr>
                    </w:pPr>
                    <w:r>
                      <w:rPr>
                        <w:sz w:val="16"/>
                        <w:lang w:val="es-ES_tradnl"/>
                      </w:rPr>
                      <w:t>Pá</w:t>
                    </w:r>
                    <w:r w:rsidRPr="00CE460D">
                      <w:rPr>
                        <w:sz w:val="16"/>
                        <w:lang w:val="es-ES_tradnl"/>
                      </w:rPr>
                      <w:t>gina</w:t>
                    </w:r>
                    <w:r>
                      <w:rPr>
                        <w:sz w:val="16"/>
                        <w:lang w:val="es-ES_tradnl"/>
                      </w:rPr>
                      <w:t>: 1/2</w:t>
                    </w:r>
                  </w:p>
                </w:txbxContent>
              </v:textbox>
            </v:shape>
          </w:pict>
        </mc:Fallback>
      </mc:AlternateContent>
    </w:r>
    <w:r w:rsidR="00A6091F">
      <w:rPr>
        <w:noProof/>
        <w:color w:val="FFFFFF" w:themeColor="background1"/>
        <w:sz w:val="32"/>
        <w:lang w:eastAsia="es-ES"/>
      </w:rPr>
      <w:t xml:space="preserve">       </w:t>
    </w:r>
  </w:p>
  <w:p w14:paraId="51A41479" w14:textId="77777777" w:rsidR="00A450D8" w:rsidRPr="00A6091F" w:rsidRDefault="00A6091F" w:rsidP="00A450D8">
    <w:pPr>
      <w:pStyle w:val="Encabezado"/>
      <w:jc w:val="center"/>
      <w:rPr>
        <w:color w:val="FFFFFF" w:themeColor="background1"/>
        <w:sz w:val="32"/>
      </w:rPr>
    </w:pPr>
    <w:r>
      <w:rPr>
        <w:noProof/>
        <w:color w:val="FFFFFF" w:themeColor="background1"/>
        <w:sz w:val="32"/>
        <w:lang w:eastAsia="es-ES"/>
      </w:rPr>
      <w:t xml:space="preserve">            </w:t>
    </w:r>
    <w:r w:rsidRPr="00A6091F">
      <w:rPr>
        <w:noProof/>
        <w:color w:val="FFFFFF" w:themeColor="background1"/>
        <w:sz w:val="32"/>
        <w:lang w:eastAsia="es-ES"/>
      </w:rPr>
      <w:t xml:space="preserve"> </w:t>
    </w:r>
  </w:p>
  <w:p w14:paraId="1EB2474B" w14:textId="77777777" w:rsidR="0013437F" w:rsidRPr="00A6091F" w:rsidRDefault="0013437F" w:rsidP="00A6091F">
    <w:pPr>
      <w:pStyle w:val="Encabezado"/>
      <w:jc w:val="center"/>
      <w:rPr>
        <w:color w:val="FFFFFF" w:themeColor="background1"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949"/>
    <w:rsid w:val="000814E8"/>
    <w:rsid w:val="00092B91"/>
    <w:rsid w:val="000B2C8B"/>
    <w:rsid w:val="000D314A"/>
    <w:rsid w:val="000D629D"/>
    <w:rsid w:val="000E6028"/>
    <w:rsid w:val="00117E7D"/>
    <w:rsid w:val="001218E9"/>
    <w:rsid w:val="0013437F"/>
    <w:rsid w:val="00143EDC"/>
    <w:rsid w:val="00144EB6"/>
    <w:rsid w:val="00165CAB"/>
    <w:rsid w:val="00180329"/>
    <w:rsid w:val="00187906"/>
    <w:rsid w:val="001941C6"/>
    <w:rsid w:val="001C29AE"/>
    <w:rsid w:val="001C60FD"/>
    <w:rsid w:val="001F0DD6"/>
    <w:rsid w:val="00206047"/>
    <w:rsid w:val="00240AE4"/>
    <w:rsid w:val="00246F46"/>
    <w:rsid w:val="00253611"/>
    <w:rsid w:val="00257949"/>
    <w:rsid w:val="0028169A"/>
    <w:rsid w:val="002A54AA"/>
    <w:rsid w:val="002B51CD"/>
    <w:rsid w:val="002C4DE2"/>
    <w:rsid w:val="003106A9"/>
    <w:rsid w:val="00340971"/>
    <w:rsid w:val="00351D5C"/>
    <w:rsid w:val="00371DCF"/>
    <w:rsid w:val="003B6323"/>
    <w:rsid w:val="003C11FA"/>
    <w:rsid w:val="003C3C5C"/>
    <w:rsid w:val="003E42FA"/>
    <w:rsid w:val="004112A8"/>
    <w:rsid w:val="004214F3"/>
    <w:rsid w:val="0042335E"/>
    <w:rsid w:val="00442708"/>
    <w:rsid w:val="00461FAD"/>
    <w:rsid w:val="00464CBD"/>
    <w:rsid w:val="00495B2A"/>
    <w:rsid w:val="004C5686"/>
    <w:rsid w:val="004C719A"/>
    <w:rsid w:val="004D0076"/>
    <w:rsid w:val="004D1692"/>
    <w:rsid w:val="004E1818"/>
    <w:rsid w:val="004E2311"/>
    <w:rsid w:val="00501494"/>
    <w:rsid w:val="00511CBE"/>
    <w:rsid w:val="00534DE4"/>
    <w:rsid w:val="0055077F"/>
    <w:rsid w:val="00580048"/>
    <w:rsid w:val="00593E89"/>
    <w:rsid w:val="005E04E3"/>
    <w:rsid w:val="00626DEF"/>
    <w:rsid w:val="006471A4"/>
    <w:rsid w:val="0067075C"/>
    <w:rsid w:val="006860E1"/>
    <w:rsid w:val="006C4BDF"/>
    <w:rsid w:val="006C5034"/>
    <w:rsid w:val="006D306B"/>
    <w:rsid w:val="0070123B"/>
    <w:rsid w:val="0072202C"/>
    <w:rsid w:val="00770F9E"/>
    <w:rsid w:val="0077260B"/>
    <w:rsid w:val="007B555B"/>
    <w:rsid w:val="007C603A"/>
    <w:rsid w:val="007E27BD"/>
    <w:rsid w:val="00802637"/>
    <w:rsid w:val="00824636"/>
    <w:rsid w:val="008566D7"/>
    <w:rsid w:val="00860F9D"/>
    <w:rsid w:val="00887E6E"/>
    <w:rsid w:val="008A40F5"/>
    <w:rsid w:val="00925F64"/>
    <w:rsid w:val="00930C57"/>
    <w:rsid w:val="009826C1"/>
    <w:rsid w:val="00996408"/>
    <w:rsid w:val="009D430D"/>
    <w:rsid w:val="009F1588"/>
    <w:rsid w:val="00A02168"/>
    <w:rsid w:val="00A1045F"/>
    <w:rsid w:val="00A113E8"/>
    <w:rsid w:val="00A11B16"/>
    <w:rsid w:val="00A450D8"/>
    <w:rsid w:val="00A515F1"/>
    <w:rsid w:val="00A6091F"/>
    <w:rsid w:val="00A61271"/>
    <w:rsid w:val="00A7050C"/>
    <w:rsid w:val="00A83F9D"/>
    <w:rsid w:val="00A9677C"/>
    <w:rsid w:val="00AB43F1"/>
    <w:rsid w:val="00AD3E20"/>
    <w:rsid w:val="00B3577F"/>
    <w:rsid w:val="00B418AE"/>
    <w:rsid w:val="00B457DC"/>
    <w:rsid w:val="00B62464"/>
    <w:rsid w:val="00B70F08"/>
    <w:rsid w:val="00B85CF9"/>
    <w:rsid w:val="00B976AB"/>
    <w:rsid w:val="00BA64AF"/>
    <w:rsid w:val="00BF4A83"/>
    <w:rsid w:val="00BF75F0"/>
    <w:rsid w:val="00C15E5E"/>
    <w:rsid w:val="00C246D6"/>
    <w:rsid w:val="00C350A5"/>
    <w:rsid w:val="00CD0F92"/>
    <w:rsid w:val="00CD1232"/>
    <w:rsid w:val="00CE460D"/>
    <w:rsid w:val="00D9542B"/>
    <w:rsid w:val="00DA4F4D"/>
    <w:rsid w:val="00DA7D10"/>
    <w:rsid w:val="00DB3847"/>
    <w:rsid w:val="00DB7952"/>
    <w:rsid w:val="00DD411F"/>
    <w:rsid w:val="00DD6069"/>
    <w:rsid w:val="00E17D77"/>
    <w:rsid w:val="00E86BB5"/>
    <w:rsid w:val="00ED7E1C"/>
    <w:rsid w:val="00F357CD"/>
    <w:rsid w:val="00F414D1"/>
    <w:rsid w:val="00F463BD"/>
    <w:rsid w:val="00F54435"/>
    <w:rsid w:val="00F60133"/>
    <w:rsid w:val="00FC7987"/>
    <w:rsid w:val="00FD36A2"/>
    <w:rsid w:val="00FE2DEA"/>
    <w:rsid w:val="00FF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71A5316"/>
  <w15:chartTrackingRefBased/>
  <w15:docId w15:val="{E45A3D11-7F67-4EB0-87A3-15623DA0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34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3437F"/>
  </w:style>
  <w:style w:type="paragraph" w:styleId="Piedepgina">
    <w:name w:val="footer"/>
    <w:basedOn w:val="Normal"/>
    <w:link w:val="PiedepginaCar"/>
    <w:uiPriority w:val="99"/>
    <w:unhideWhenUsed/>
    <w:rsid w:val="00134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37F"/>
  </w:style>
  <w:style w:type="paragraph" w:styleId="Textodeglobo">
    <w:name w:val="Balloon Text"/>
    <w:basedOn w:val="Normal"/>
    <w:link w:val="TextodegloboCar"/>
    <w:uiPriority w:val="99"/>
    <w:semiHidden/>
    <w:unhideWhenUsed/>
    <w:rsid w:val="00DD6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069"/>
    <w:rPr>
      <w:rFonts w:ascii="Segoe UI" w:hAnsi="Segoe UI" w:cs="Segoe UI"/>
      <w:sz w:val="18"/>
      <w:szCs w:val="18"/>
    </w:rPr>
  </w:style>
  <w:style w:type="character" w:styleId="Nmerodepgina">
    <w:name w:val="page number"/>
    <w:basedOn w:val="Fuentedeprrafopredeter"/>
    <w:rsid w:val="00A450D8"/>
    <w:rPr>
      <w:rFonts w:cs="Times New Roman"/>
    </w:rPr>
  </w:style>
  <w:style w:type="paragraph" w:customStyle="1" w:styleId="Textopredeterminado">
    <w:name w:val="Texto predeterminado"/>
    <w:basedOn w:val="Normal"/>
    <w:rsid w:val="00A450D8"/>
    <w:pPr>
      <w:snapToGri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table" w:styleId="Tablaconcuadrcula">
    <w:name w:val="Table Grid"/>
    <w:basedOn w:val="Tablanormal"/>
    <w:uiPriority w:val="39"/>
    <w:rsid w:val="00DA4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04E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E04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5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lidad@newconcis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70704-509E-4E32-8201-31F9A0054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794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Hortelano</dc:creator>
  <cp:keywords/>
  <dc:description/>
  <cp:lastModifiedBy>Alba Salmerón</cp:lastModifiedBy>
  <cp:revision>8</cp:revision>
  <cp:lastPrinted>2021-07-05T07:50:00Z</cp:lastPrinted>
  <dcterms:created xsi:type="dcterms:W3CDTF">2022-02-22T07:29:00Z</dcterms:created>
  <dcterms:modified xsi:type="dcterms:W3CDTF">2022-10-27T11:48:00Z</dcterms:modified>
</cp:coreProperties>
</file>