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-495"/>
        <w:tblW w:w="5696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4443"/>
        <w:gridCol w:w="2330"/>
      </w:tblGrid>
      <w:tr w:rsidR="00894D93" w:rsidRPr="003F228D" w:rsidTr="001E683B">
        <w:trPr>
          <w:trHeight w:val="1357"/>
        </w:trPr>
        <w:tc>
          <w:tcPr>
            <w:tcW w:w="1492" w:type="pct"/>
            <w:vAlign w:val="center"/>
          </w:tcPr>
          <w:p w:rsidR="00894D93" w:rsidRPr="003F228D" w:rsidRDefault="00833F9C" w:rsidP="00272E74">
            <w:pPr>
              <w:pStyle w:val="Sinespaciado"/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inline distT="0" distB="0" distL="0" distR="0" wp14:anchorId="7EADECE4">
                  <wp:extent cx="1609725" cy="737870"/>
                  <wp:effectExtent l="0" t="0" r="9525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pct"/>
            <w:vAlign w:val="center"/>
          </w:tcPr>
          <w:p w:rsidR="00894D93" w:rsidRDefault="00A57BC9" w:rsidP="00A57BC9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ESPECIFICACIONES TÉCNICAS</w:t>
            </w:r>
          </w:p>
          <w:p w:rsidR="00A57BC9" w:rsidRPr="00A57BC9" w:rsidRDefault="00A57BC9" w:rsidP="00A57BC9">
            <w:pPr>
              <w:ind w:right="-1"/>
              <w:jc w:val="center"/>
              <w:rPr>
                <w:b/>
                <w:sz w:val="8"/>
                <w:szCs w:val="36"/>
              </w:rPr>
            </w:pPr>
          </w:p>
          <w:p w:rsidR="00894D93" w:rsidRPr="00A57BC9" w:rsidRDefault="00A57BC9" w:rsidP="008C50A3">
            <w:pPr>
              <w:ind w:right="-1"/>
              <w:jc w:val="center"/>
              <w:rPr>
                <w:b/>
                <w:sz w:val="36"/>
                <w:szCs w:val="36"/>
              </w:rPr>
            </w:pPr>
            <w:r w:rsidRPr="00A57BC9">
              <w:rPr>
                <w:b/>
                <w:sz w:val="36"/>
                <w:szCs w:val="36"/>
              </w:rPr>
              <w:t>Despiece</w:t>
            </w:r>
            <w:r w:rsidR="004C2DD7">
              <w:rPr>
                <w:b/>
                <w:sz w:val="36"/>
                <w:szCs w:val="36"/>
              </w:rPr>
              <w:t xml:space="preserve"> Congelado</w:t>
            </w:r>
          </w:p>
        </w:tc>
        <w:tc>
          <w:tcPr>
            <w:tcW w:w="1207" w:type="pct"/>
            <w:vAlign w:val="center"/>
          </w:tcPr>
          <w:p w:rsidR="00A57BC9" w:rsidRPr="006B6326" w:rsidRDefault="00A57BC9" w:rsidP="00A57BC9">
            <w:pPr>
              <w:ind w:right="-1"/>
              <w:rPr>
                <w:sz w:val="20"/>
                <w:szCs w:val="20"/>
              </w:rPr>
            </w:pPr>
            <w:r w:rsidRPr="006B6326">
              <w:rPr>
                <w:sz w:val="20"/>
                <w:szCs w:val="20"/>
              </w:rPr>
              <w:t xml:space="preserve">Código: </w:t>
            </w:r>
            <w:r w:rsidR="00C307E7">
              <w:rPr>
                <w:sz w:val="20"/>
                <w:szCs w:val="20"/>
              </w:rPr>
              <w:t>A</w:t>
            </w:r>
            <w:r w:rsidR="001310F8">
              <w:rPr>
                <w:sz w:val="20"/>
                <w:szCs w:val="20"/>
              </w:rPr>
              <w:t>33211</w:t>
            </w:r>
            <w:r w:rsidR="00DC2EE3">
              <w:rPr>
                <w:sz w:val="20"/>
                <w:szCs w:val="20"/>
              </w:rPr>
              <w:t>C</w:t>
            </w:r>
          </w:p>
          <w:p w:rsidR="00894D93" w:rsidRPr="006B6326" w:rsidRDefault="007B0922" w:rsidP="008C50A3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Edición: </w:t>
            </w:r>
          </w:p>
          <w:p w:rsidR="00A57BC9" w:rsidRDefault="00A57BC9" w:rsidP="00A57BC9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Redacción: Calidad</w:t>
            </w:r>
          </w:p>
          <w:p w:rsidR="00894D93" w:rsidRPr="006B6326" w:rsidRDefault="00A57BC9" w:rsidP="00A57BC9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B6326">
              <w:rPr>
                <w:sz w:val="20"/>
                <w:szCs w:val="20"/>
              </w:rPr>
              <w:t xml:space="preserve">probación: </w:t>
            </w:r>
            <w:r w:rsidR="00DE729A">
              <w:rPr>
                <w:sz w:val="20"/>
                <w:szCs w:val="20"/>
              </w:rPr>
              <w:t>Comercial</w:t>
            </w:r>
          </w:p>
          <w:p w:rsidR="00894D93" w:rsidRPr="006B6326" w:rsidRDefault="00521460" w:rsidP="007B0922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="00894D93" w:rsidRPr="006B6326">
              <w:rPr>
                <w:sz w:val="20"/>
                <w:szCs w:val="20"/>
              </w:rPr>
              <w:t xml:space="preserve">ltima revisión: </w:t>
            </w:r>
            <w:r w:rsidR="00B31543">
              <w:rPr>
                <w:sz w:val="20"/>
                <w:szCs w:val="20"/>
              </w:rPr>
              <w:t xml:space="preserve"> </w:t>
            </w:r>
            <w:r w:rsidR="007B0922">
              <w:rPr>
                <w:sz w:val="20"/>
                <w:szCs w:val="20"/>
              </w:rPr>
              <w:t>Junio17</w:t>
            </w:r>
          </w:p>
        </w:tc>
      </w:tr>
      <w:tr w:rsidR="00894D93" w:rsidRPr="003F228D" w:rsidTr="001E683B">
        <w:trPr>
          <w:trHeight w:val="833"/>
        </w:trPr>
        <w:tc>
          <w:tcPr>
            <w:tcW w:w="5000" w:type="pct"/>
            <w:gridSpan w:val="3"/>
          </w:tcPr>
          <w:p w:rsidR="006F3242" w:rsidRPr="0034502E" w:rsidRDefault="00894D93" w:rsidP="003266A9">
            <w:pPr>
              <w:ind w:right="-1"/>
              <w:rPr>
                <w:sz w:val="20"/>
                <w:szCs w:val="20"/>
              </w:rPr>
            </w:pPr>
            <w:r w:rsidRPr="004C4A6F">
              <w:rPr>
                <w:b/>
                <w:sz w:val="20"/>
                <w:szCs w:val="20"/>
              </w:rPr>
              <w:t>ARTÍCULO AXAPTA:</w:t>
            </w:r>
            <w:r w:rsidR="00860A1E">
              <w:rPr>
                <w:sz w:val="20"/>
                <w:szCs w:val="20"/>
              </w:rPr>
              <w:t xml:space="preserve">   </w:t>
            </w:r>
            <w:r w:rsidR="00860A1E" w:rsidRPr="00860A1E">
              <w:rPr>
                <w:sz w:val="20"/>
                <w:szCs w:val="20"/>
              </w:rPr>
              <w:t>A33211C</w:t>
            </w:r>
            <w:r w:rsidR="00860A1E">
              <w:rPr>
                <w:sz w:val="20"/>
                <w:szCs w:val="20"/>
              </w:rPr>
              <w:t xml:space="preserve"> </w:t>
            </w:r>
            <w:r w:rsidR="003F1CAF">
              <w:rPr>
                <w:sz w:val="20"/>
                <w:szCs w:val="20"/>
              </w:rPr>
              <w:t xml:space="preserve">        </w:t>
            </w:r>
            <w:r w:rsidR="00860A1E">
              <w:rPr>
                <w:sz w:val="20"/>
                <w:szCs w:val="20"/>
              </w:rPr>
              <w:t xml:space="preserve">                                </w:t>
            </w:r>
            <w:r w:rsidRPr="004C4A6F">
              <w:rPr>
                <w:b/>
                <w:sz w:val="20"/>
                <w:szCs w:val="20"/>
              </w:rPr>
              <w:t>CÓDIGO EAN</w:t>
            </w:r>
            <w:r w:rsidR="0034502E">
              <w:rPr>
                <w:b/>
                <w:sz w:val="20"/>
                <w:szCs w:val="20"/>
              </w:rPr>
              <w:t xml:space="preserve">: </w:t>
            </w:r>
            <w:r w:rsidR="00860A1E" w:rsidRPr="00860A1E">
              <w:rPr>
                <w:sz w:val="20"/>
                <w:szCs w:val="20"/>
              </w:rPr>
              <w:t>98435361212895</w:t>
            </w:r>
          </w:p>
          <w:p w:rsidR="00894D93" w:rsidRPr="004C4A6F" w:rsidRDefault="00B879F2" w:rsidP="003266A9">
            <w:pPr>
              <w:ind w:right="-1"/>
              <w:rPr>
                <w:sz w:val="20"/>
                <w:szCs w:val="20"/>
              </w:rPr>
            </w:pPr>
            <w:r w:rsidRPr="004C4A6F">
              <w:rPr>
                <w:b/>
                <w:sz w:val="20"/>
                <w:szCs w:val="20"/>
              </w:rPr>
              <w:t>IDIOMA:</w:t>
            </w:r>
            <w:r w:rsidRPr="004C4A6F">
              <w:rPr>
                <w:sz w:val="20"/>
                <w:szCs w:val="20"/>
              </w:rPr>
              <w:t xml:space="preserve"> </w:t>
            </w:r>
            <w:r w:rsidR="00B31543">
              <w:rPr>
                <w:sz w:val="20"/>
                <w:szCs w:val="20"/>
              </w:rPr>
              <w:t>Español</w:t>
            </w:r>
          </w:p>
          <w:p w:rsidR="00894D93" w:rsidRPr="003F228D" w:rsidRDefault="00894D93" w:rsidP="00860A1E">
            <w:pPr>
              <w:ind w:right="-1"/>
            </w:pPr>
            <w:r w:rsidRPr="004C4A6F">
              <w:rPr>
                <w:b/>
                <w:sz w:val="20"/>
                <w:szCs w:val="20"/>
              </w:rPr>
              <w:t>DENOMINACI</w:t>
            </w:r>
            <w:r w:rsidR="005F4C33" w:rsidRPr="004C4A6F">
              <w:rPr>
                <w:b/>
                <w:sz w:val="20"/>
                <w:szCs w:val="20"/>
              </w:rPr>
              <w:t>Ó</w:t>
            </w:r>
            <w:r w:rsidR="00364300" w:rsidRPr="004C4A6F">
              <w:rPr>
                <w:b/>
                <w:sz w:val="20"/>
                <w:szCs w:val="20"/>
              </w:rPr>
              <w:t xml:space="preserve">N   </w:t>
            </w:r>
            <w:r w:rsidR="00EE7368" w:rsidRPr="004C4A6F">
              <w:rPr>
                <w:b/>
                <w:sz w:val="20"/>
                <w:szCs w:val="20"/>
              </w:rPr>
              <w:t>COMERCIAL:</w:t>
            </w:r>
            <w:r w:rsidR="00204A37">
              <w:rPr>
                <w:sz w:val="20"/>
                <w:szCs w:val="20"/>
              </w:rPr>
              <w:t xml:space="preserve"> </w:t>
            </w:r>
            <w:r w:rsidR="00860A1E">
              <w:rPr>
                <w:rFonts w:ascii="Calibri" w:hAnsi="Calibri"/>
                <w:b/>
              </w:rPr>
              <w:t xml:space="preserve"> </w:t>
            </w:r>
            <w:r w:rsidR="00860A1E" w:rsidRPr="00860A1E">
              <w:rPr>
                <w:sz w:val="20"/>
                <w:szCs w:val="20"/>
              </w:rPr>
              <w:t>HIGADOS DE POLLO CONGELADOS BOLSA 1 KG- (10 KG)</w:t>
            </w:r>
          </w:p>
        </w:tc>
      </w:tr>
      <w:tr w:rsidR="00894D93" w:rsidRPr="003F228D" w:rsidTr="00927FA2">
        <w:trPr>
          <w:trHeight w:val="5312"/>
        </w:trPr>
        <w:tc>
          <w:tcPr>
            <w:tcW w:w="5000" w:type="pct"/>
            <w:gridSpan w:val="3"/>
          </w:tcPr>
          <w:p w:rsidR="00894D93" w:rsidRPr="004C4A6F" w:rsidRDefault="00894D93" w:rsidP="00AA4475">
            <w:pPr>
              <w:ind w:right="288"/>
              <w:rPr>
                <w:b/>
                <w:sz w:val="20"/>
                <w:szCs w:val="20"/>
              </w:rPr>
            </w:pPr>
            <w:r w:rsidRPr="004C4A6F">
              <w:rPr>
                <w:b/>
                <w:sz w:val="20"/>
                <w:szCs w:val="20"/>
              </w:rPr>
              <w:t>ANIMAL / CATEGOR</w:t>
            </w:r>
            <w:r w:rsidR="005F4C33" w:rsidRPr="004C4A6F">
              <w:rPr>
                <w:b/>
                <w:sz w:val="20"/>
                <w:szCs w:val="20"/>
              </w:rPr>
              <w:t>Í</w:t>
            </w:r>
            <w:r w:rsidRPr="004C4A6F">
              <w:rPr>
                <w:b/>
                <w:sz w:val="20"/>
                <w:szCs w:val="20"/>
              </w:rPr>
              <w:t>A                    SACRIFICIO</w:t>
            </w:r>
          </w:p>
          <w:p w:rsidR="00894D93" w:rsidRPr="004C4A6F" w:rsidRDefault="00A57BC9" w:rsidP="00AA4475">
            <w:pPr>
              <w:ind w:right="288"/>
              <w:rPr>
                <w:sz w:val="20"/>
                <w:szCs w:val="20"/>
              </w:rPr>
            </w:pPr>
            <w:r w:rsidRPr="004C4A6F">
              <w:rPr>
                <w:sz w:val="20"/>
                <w:szCs w:val="20"/>
              </w:rPr>
              <w:t xml:space="preserve">    </w:t>
            </w:r>
            <w:r w:rsidR="00894D93" w:rsidRPr="004C4A6F">
              <w:rPr>
                <w:sz w:val="20"/>
                <w:szCs w:val="20"/>
              </w:rPr>
              <w:t xml:space="preserve">  </w:t>
            </w:r>
            <w:r w:rsidR="00B31543">
              <w:rPr>
                <w:sz w:val="20"/>
                <w:szCs w:val="20"/>
              </w:rPr>
              <w:t>POLLO</w:t>
            </w:r>
            <w:r w:rsidR="00894D93" w:rsidRPr="004C4A6F">
              <w:rPr>
                <w:sz w:val="20"/>
                <w:szCs w:val="20"/>
              </w:rPr>
              <w:t xml:space="preserve">                           </w:t>
            </w:r>
            <w:r w:rsidR="00184016" w:rsidRPr="004C4A6F">
              <w:rPr>
                <w:sz w:val="20"/>
                <w:szCs w:val="20"/>
              </w:rPr>
              <w:t xml:space="preserve">               </w:t>
            </w:r>
            <w:r w:rsidRPr="004C4A6F">
              <w:rPr>
                <w:sz w:val="20"/>
                <w:szCs w:val="20"/>
              </w:rPr>
              <w:t xml:space="preserve">     </w:t>
            </w:r>
            <w:r w:rsidR="00184016" w:rsidRPr="004C4A6F">
              <w:rPr>
                <w:sz w:val="20"/>
                <w:szCs w:val="20"/>
              </w:rPr>
              <w:t xml:space="preserve"> </w:t>
            </w:r>
            <w:r w:rsidR="00894D93" w:rsidRPr="004C4A6F">
              <w:rPr>
                <w:sz w:val="20"/>
                <w:szCs w:val="20"/>
              </w:rPr>
              <w:t xml:space="preserve">   </w:t>
            </w:r>
            <w:r w:rsidR="00B31543" w:rsidRPr="00860A1E">
              <w:rPr>
                <w:sz w:val="20"/>
                <w:szCs w:val="20"/>
              </w:rPr>
              <w:t>SIN ESPECIFICAR</w:t>
            </w:r>
            <w:r w:rsidR="00894D93" w:rsidRPr="004C4A6F">
              <w:rPr>
                <w:sz w:val="20"/>
                <w:szCs w:val="20"/>
              </w:rPr>
              <w:t xml:space="preserve">                            </w:t>
            </w:r>
          </w:p>
          <w:tbl>
            <w:tblPr>
              <w:tblStyle w:val="Tablaconcuadrcula"/>
              <w:tblpPr w:leftFromText="141" w:rightFromText="141" w:vertAnchor="text" w:horzAnchor="margin" w:tblpXSpec="right" w:tblpY="-303"/>
              <w:tblOverlap w:val="never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08"/>
            </w:tblGrid>
            <w:tr w:rsidR="00650A66" w:rsidRPr="004C4A6F" w:rsidTr="001E683B">
              <w:trPr>
                <w:trHeight w:hRule="exact" w:val="3064"/>
              </w:trPr>
              <w:tc>
                <w:tcPr>
                  <w:tcW w:w="3708" w:type="dxa"/>
                </w:tcPr>
                <w:p w:rsidR="004C2DD7" w:rsidRDefault="004C2DD7" w:rsidP="00184016">
                  <w:pPr>
                    <w:ind w:right="288"/>
                    <w:jc w:val="center"/>
                    <w:rPr>
                      <w:b/>
                      <w:noProof/>
                      <w:sz w:val="20"/>
                      <w:szCs w:val="20"/>
                      <w:lang w:eastAsia="es-ES"/>
                    </w:rPr>
                  </w:pPr>
                </w:p>
                <w:p w:rsidR="004C2DD7" w:rsidRDefault="004C2DD7" w:rsidP="00184016">
                  <w:pPr>
                    <w:ind w:right="288"/>
                    <w:jc w:val="center"/>
                    <w:rPr>
                      <w:b/>
                      <w:noProof/>
                      <w:sz w:val="20"/>
                      <w:szCs w:val="20"/>
                      <w:lang w:eastAsia="es-ES"/>
                    </w:rPr>
                  </w:pPr>
                </w:p>
                <w:p w:rsidR="00650A66" w:rsidRPr="004C4A6F" w:rsidRDefault="00860A1E" w:rsidP="0034502E">
                  <w:pPr>
                    <w:ind w:right="28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40BAB37F">
                        <wp:extent cx="1854545" cy="1381125"/>
                        <wp:effectExtent l="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1295" cy="139359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50A66" w:rsidRPr="004C4A6F" w:rsidRDefault="00894D93" w:rsidP="00AA4475">
            <w:pPr>
              <w:ind w:right="288"/>
              <w:rPr>
                <w:b/>
                <w:sz w:val="20"/>
                <w:szCs w:val="20"/>
              </w:rPr>
            </w:pPr>
            <w:r w:rsidRPr="004C4A6F">
              <w:rPr>
                <w:b/>
                <w:sz w:val="20"/>
                <w:szCs w:val="20"/>
              </w:rPr>
              <w:t>COLOR                                                CLASE</w:t>
            </w:r>
            <w:r w:rsidR="00650A66" w:rsidRPr="004C4A6F">
              <w:rPr>
                <w:b/>
                <w:sz w:val="20"/>
                <w:szCs w:val="20"/>
              </w:rPr>
              <w:t xml:space="preserve">                                        </w:t>
            </w:r>
          </w:p>
          <w:p w:rsidR="0017400E" w:rsidRDefault="00A57BC9" w:rsidP="00AA4475">
            <w:pPr>
              <w:ind w:right="288"/>
              <w:rPr>
                <w:sz w:val="20"/>
                <w:szCs w:val="20"/>
              </w:rPr>
            </w:pPr>
            <w:r w:rsidRPr="004C4A6F">
              <w:rPr>
                <w:sz w:val="20"/>
                <w:szCs w:val="20"/>
              </w:rPr>
              <w:t xml:space="preserve"> </w:t>
            </w:r>
            <w:r w:rsidR="00894D93" w:rsidRPr="004C4A6F">
              <w:rPr>
                <w:sz w:val="20"/>
                <w:szCs w:val="20"/>
              </w:rPr>
              <w:t xml:space="preserve">    </w:t>
            </w:r>
            <w:r w:rsidR="00860A1E">
              <w:rPr>
                <w:sz w:val="20"/>
                <w:szCs w:val="20"/>
              </w:rPr>
              <w:t>-</w:t>
            </w:r>
            <w:r w:rsidR="00894D93" w:rsidRPr="004C4A6F">
              <w:rPr>
                <w:sz w:val="20"/>
                <w:szCs w:val="20"/>
              </w:rPr>
              <w:t xml:space="preserve">           </w:t>
            </w:r>
            <w:r w:rsidR="00184016" w:rsidRPr="004C4A6F">
              <w:rPr>
                <w:sz w:val="20"/>
                <w:szCs w:val="20"/>
              </w:rPr>
              <w:t xml:space="preserve">                               </w:t>
            </w:r>
            <w:r w:rsidR="00894D93" w:rsidRPr="004C4A6F">
              <w:rPr>
                <w:sz w:val="20"/>
                <w:szCs w:val="20"/>
              </w:rPr>
              <w:t xml:space="preserve"> </w:t>
            </w:r>
            <w:r w:rsidRPr="004C4A6F">
              <w:rPr>
                <w:sz w:val="20"/>
                <w:szCs w:val="20"/>
              </w:rPr>
              <w:t xml:space="preserve">     </w:t>
            </w:r>
            <w:r w:rsidR="00894D93" w:rsidRPr="004C4A6F">
              <w:rPr>
                <w:sz w:val="20"/>
                <w:szCs w:val="20"/>
              </w:rPr>
              <w:t xml:space="preserve"> </w:t>
            </w:r>
            <w:r w:rsidR="00860A1E">
              <w:rPr>
                <w:sz w:val="20"/>
                <w:szCs w:val="20"/>
              </w:rPr>
              <w:t xml:space="preserve">            </w:t>
            </w:r>
            <w:r w:rsidR="00B31543">
              <w:rPr>
                <w:sz w:val="20"/>
                <w:szCs w:val="20"/>
              </w:rPr>
              <w:t>(A)</w:t>
            </w:r>
            <w:r w:rsidR="00894D93" w:rsidRPr="004C4A6F">
              <w:rPr>
                <w:sz w:val="20"/>
                <w:szCs w:val="20"/>
              </w:rPr>
              <w:t xml:space="preserve">           </w:t>
            </w:r>
          </w:p>
          <w:p w:rsidR="0017400E" w:rsidRDefault="0017400E" w:rsidP="00AA4475">
            <w:pPr>
              <w:ind w:right="288"/>
              <w:rPr>
                <w:sz w:val="20"/>
                <w:szCs w:val="20"/>
              </w:rPr>
            </w:pPr>
          </w:p>
          <w:p w:rsidR="00AC6AAD" w:rsidRPr="00AC6AAD" w:rsidRDefault="00894D93" w:rsidP="00AC6AAD">
            <w:pPr>
              <w:ind w:right="288"/>
              <w:rPr>
                <w:sz w:val="20"/>
                <w:szCs w:val="20"/>
              </w:rPr>
            </w:pPr>
            <w:r w:rsidRPr="004C4A6F">
              <w:rPr>
                <w:b/>
                <w:sz w:val="20"/>
                <w:szCs w:val="20"/>
              </w:rPr>
              <w:t>CALIBRE</w:t>
            </w:r>
            <w:r w:rsidR="00AC6AAD">
              <w:rPr>
                <w:b/>
                <w:sz w:val="20"/>
                <w:szCs w:val="20"/>
              </w:rPr>
              <w:t xml:space="preserve">                     </w:t>
            </w:r>
            <w:r w:rsidR="00860A1E">
              <w:rPr>
                <w:b/>
                <w:sz w:val="20"/>
                <w:szCs w:val="20"/>
              </w:rPr>
              <w:t xml:space="preserve">                              </w:t>
            </w:r>
          </w:p>
          <w:p w:rsidR="00AC6AAD" w:rsidRDefault="00AC6AAD" w:rsidP="00AC6AAD">
            <w:pPr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60A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7400E" w:rsidRPr="004C4A6F" w:rsidRDefault="0017400E" w:rsidP="00F12ACE">
            <w:pPr>
              <w:ind w:right="288"/>
              <w:rPr>
                <w:sz w:val="20"/>
                <w:szCs w:val="20"/>
              </w:rPr>
            </w:pPr>
          </w:p>
          <w:p w:rsidR="001F360B" w:rsidRDefault="00894D93" w:rsidP="00AA4475">
            <w:pPr>
              <w:ind w:right="288"/>
              <w:rPr>
                <w:b/>
                <w:sz w:val="20"/>
                <w:szCs w:val="20"/>
              </w:rPr>
            </w:pPr>
            <w:r w:rsidRPr="004C4A6F">
              <w:rPr>
                <w:b/>
                <w:sz w:val="20"/>
                <w:szCs w:val="20"/>
              </w:rPr>
              <w:t>DESCRIPCI</w:t>
            </w:r>
            <w:r w:rsidR="005F4C33" w:rsidRPr="004C4A6F">
              <w:rPr>
                <w:b/>
                <w:sz w:val="20"/>
                <w:szCs w:val="20"/>
              </w:rPr>
              <w:t>Ó</w:t>
            </w:r>
            <w:r w:rsidRPr="004C4A6F">
              <w:rPr>
                <w:b/>
                <w:sz w:val="20"/>
                <w:szCs w:val="20"/>
              </w:rPr>
              <w:t>N GENERAL</w:t>
            </w:r>
          </w:p>
          <w:p w:rsidR="0017400E" w:rsidRDefault="00860A1E" w:rsidP="00AA4475">
            <w:pPr>
              <w:ind w:right="288"/>
              <w:rPr>
                <w:sz w:val="20"/>
                <w:szCs w:val="20"/>
              </w:rPr>
            </w:pPr>
            <w:r w:rsidRPr="00860A1E">
              <w:rPr>
                <w:sz w:val="20"/>
                <w:szCs w:val="20"/>
              </w:rPr>
              <w:t>Hígados y corazones procedentes de canales calibradas obtenidas a partir de aves  a partir de aves sanas sacrificadas en condiciones higiénicas</w:t>
            </w:r>
            <w:r w:rsidR="00927FA2">
              <w:rPr>
                <w:sz w:val="20"/>
                <w:szCs w:val="20"/>
              </w:rPr>
              <w:t xml:space="preserve">,  embolsadas y encajadas higiénicamente </w:t>
            </w:r>
          </w:p>
          <w:p w:rsidR="00927FA2" w:rsidRPr="00860A1E" w:rsidRDefault="00927FA2" w:rsidP="00AA4475">
            <w:pPr>
              <w:ind w:right="288"/>
              <w:rPr>
                <w:sz w:val="20"/>
                <w:szCs w:val="20"/>
              </w:rPr>
            </w:pPr>
          </w:p>
          <w:p w:rsidR="00860A1E" w:rsidRDefault="00894D93" w:rsidP="00465D91">
            <w:pPr>
              <w:ind w:right="288"/>
              <w:rPr>
                <w:b/>
                <w:sz w:val="20"/>
                <w:szCs w:val="20"/>
              </w:rPr>
            </w:pPr>
            <w:r w:rsidRPr="004C4A6F">
              <w:rPr>
                <w:b/>
                <w:sz w:val="20"/>
                <w:szCs w:val="20"/>
              </w:rPr>
              <w:t>INGR</w:t>
            </w:r>
            <w:r w:rsidR="005F4C33" w:rsidRPr="004C4A6F">
              <w:rPr>
                <w:b/>
                <w:sz w:val="20"/>
                <w:szCs w:val="20"/>
              </w:rPr>
              <w:t>E</w:t>
            </w:r>
            <w:r w:rsidRPr="004C4A6F">
              <w:rPr>
                <w:b/>
                <w:sz w:val="20"/>
                <w:szCs w:val="20"/>
              </w:rPr>
              <w:t>DIENTES</w:t>
            </w:r>
            <w:r w:rsidR="006C2563">
              <w:rPr>
                <w:b/>
                <w:sz w:val="20"/>
                <w:szCs w:val="20"/>
              </w:rPr>
              <w:t>/ALÉRGE</w:t>
            </w:r>
            <w:r w:rsidR="0017400E">
              <w:rPr>
                <w:b/>
                <w:sz w:val="20"/>
                <w:szCs w:val="20"/>
              </w:rPr>
              <w:t>NO</w:t>
            </w:r>
            <w:r w:rsidR="00AC6AAD">
              <w:rPr>
                <w:b/>
                <w:sz w:val="20"/>
                <w:szCs w:val="20"/>
              </w:rPr>
              <w:t xml:space="preserve">: </w:t>
            </w:r>
          </w:p>
          <w:p w:rsidR="00564D9E" w:rsidRPr="00AC6AAD" w:rsidRDefault="001F360B" w:rsidP="00465D91">
            <w:pPr>
              <w:ind w:right="28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/ Ausencia de alérgenos</w:t>
            </w:r>
          </w:p>
          <w:p w:rsidR="00564D9E" w:rsidRDefault="00564D9E" w:rsidP="00465D91">
            <w:pPr>
              <w:ind w:right="288"/>
              <w:rPr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page" w:horzAnchor="margin" w:tblpY="4516"/>
              <w:tblOverlap w:val="never"/>
              <w:tblW w:w="4415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7"/>
              <w:gridCol w:w="2278"/>
            </w:tblGrid>
            <w:tr w:rsidR="00860A1E" w:rsidRPr="00C0697F" w:rsidTr="00927FA2">
              <w:trPr>
                <w:trHeight w:val="242"/>
              </w:trPr>
              <w:tc>
                <w:tcPr>
                  <w:tcW w:w="2137" w:type="dxa"/>
                  <w:shd w:val="clear" w:color="auto" w:fill="D9D9D9" w:themeFill="background1" w:themeFillShade="D9"/>
                </w:tcPr>
                <w:p w:rsidR="00860A1E" w:rsidRPr="00C0697F" w:rsidRDefault="00860A1E" w:rsidP="00860A1E">
                  <w:pPr>
                    <w:ind w:right="288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Salmonella</w:t>
                  </w:r>
                </w:p>
              </w:tc>
              <w:tc>
                <w:tcPr>
                  <w:tcW w:w="2278" w:type="dxa"/>
                </w:tcPr>
                <w:p w:rsidR="00860A1E" w:rsidRPr="00C0697F" w:rsidRDefault="00860A1E" w:rsidP="00860A1E">
                  <w:pPr>
                    <w:ind w:right="288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Ausencia / 25gr.</w:t>
                  </w:r>
                  <w:r w:rsidRPr="00C0697F">
                    <w:rPr>
                      <w:rFonts w:cstheme="minorHAnsi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músculo</w:t>
                  </w:r>
                </w:p>
              </w:tc>
            </w:tr>
            <w:tr w:rsidR="00860A1E" w:rsidRPr="00C0697F" w:rsidTr="00927FA2">
              <w:trPr>
                <w:trHeight w:val="226"/>
              </w:trPr>
              <w:tc>
                <w:tcPr>
                  <w:tcW w:w="2137" w:type="dxa"/>
                  <w:tcBorders>
                    <w:top w:val="single" w:sz="4" w:space="0" w:color="1F497D" w:themeColor="text2"/>
                    <w:left w:val="nil"/>
                    <w:bottom w:val="nil"/>
                    <w:right w:val="nil"/>
                  </w:tcBorders>
                </w:tcPr>
                <w:p w:rsidR="00860A1E" w:rsidRPr="00C0697F" w:rsidRDefault="00860A1E" w:rsidP="00860A1E">
                  <w:pPr>
                    <w:ind w:right="288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1F497D" w:themeColor="text2"/>
                    <w:left w:val="nil"/>
                    <w:bottom w:val="nil"/>
                    <w:right w:val="nil"/>
                  </w:tcBorders>
                </w:tcPr>
                <w:p w:rsidR="00860A1E" w:rsidRPr="00C0697F" w:rsidRDefault="00860A1E" w:rsidP="00860A1E">
                  <w:pPr>
                    <w:ind w:right="288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AC6AAD" w:rsidRPr="00AC6AAD" w:rsidRDefault="00860A1E" w:rsidP="00465D91">
            <w:pPr>
              <w:ind w:right="288"/>
              <w:rPr>
                <w:b/>
                <w:sz w:val="20"/>
                <w:szCs w:val="20"/>
              </w:rPr>
            </w:pPr>
            <w:r w:rsidRPr="001F360B">
              <w:rPr>
                <w:b/>
                <w:sz w:val="20"/>
                <w:szCs w:val="20"/>
              </w:rPr>
              <w:t xml:space="preserve"> </w:t>
            </w:r>
            <w:r w:rsidR="001F360B" w:rsidRPr="001F360B">
              <w:rPr>
                <w:b/>
                <w:sz w:val="20"/>
                <w:szCs w:val="20"/>
              </w:rPr>
              <w:t xml:space="preserve">VALORES MICROBIOLÓGICOS </w:t>
            </w:r>
            <w:r w:rsidR="00AC6AAD">
              <w:rPr>
                <w:b/>
                <w:sz w:val="20"/>
                <w:szCs w:val="20"/>
              </w:rPr>
              <w:t xml:space="preserve">: </w:t>
            </w:r>
            <w:r w:rsidR="00B934CD" w:rsidRPr="00D91123">
              <w:rPr>
                <w:sz w:val="20"/>
                <w:szCs w:val="20"/>
              </w:rPr>
              <w:t xml:space="preserve">Según </w:t>
            </w:r>
            <w:r w:rsidR="00AC6AAD" w:rsidRPr="00D91123">
              <w:rPr>
                <w:sz w:val="20"/>
                <w:szCs w:val="20"/>
              </w:rPr>
              <w:t>los criterios del reglamento 2073/2005 y sus modificaciones y Reglamento 1441/2007</w:t>
            </w:r>
          </w:p>
          <w:p w:rsidR="00B934CD" w:rsidRPr="00AC6AAD" w:rsidRDefault="00B934CD" w:rsidP="00AC6AAD">
            <w:pPr>
              <w:rPr>
                <w:sz w:val="20"/>
                <w:szCs w:val="20"/>
              </w:rPr>
            </w:pPr>
          </w:p>
          <w:p w:rsidR="001F360B" w:rsidRPr="00AC6AAD" w:rsidRDefault="001F360B" w:rsidP="00AC6AAD">
            <w:pPr>
              <w:tabs>
                <w:tab w:val="center" w:pos="4575"/>
              </w:tabs>
              <w:ind w:right="288"/>
              <w:rPr>
                <w:b/>
                <w:sz w:val="20"/>
                <w:szCs w:val="20"/>
              </w:rPr>
            </w:pPr>
          </w:p>
        </w:tc>
      </w:tr>
      <w:tr w:rsidR="00894D93" w:rsidRPr="003F228D" w:rsidTr="001F360B">
        <w:trPr>
          <w:trHeight w:val="2807"/>
        </w:trPr>
        <w:tc>
          <w:tcPr>
            <w:tcW w:w="5000" w:type="pct"/>
            <w:gridSpan w:val="3"/>
          </w:tcPr>
          <w:p w:rsidR="00AC6AAD" w:rsidRDefault="00AC6AAD" w:rsidP="001E683B">
            <w:pPr>
              <w:spacing w:line="360" w:lineRule="auto"/>
              <w:ind w:right="289"/>
              <w:rPr>
                <w:b/>
                <w:sz w:val="20"/>
                <w:szCs w:val="20"/>
              </w:rPr>
            </w:pPr>
          </w:p>
          <w:p w:rsidR="00AC6AAD" w:rsidRPr="00C307E7" w:rsidRDefault="009E356E" w:rsidP="001E683B">
            <w:pPr>
              <w:spacing w:line="360" w:lineRule="auto"/>
              <w:ind w:right="289"/>
              <w:rPr>
                <w:sz w:val="20"/>
                <w:szCs w:val="20"/>
              </w:rPr>
            </w:pPr>
            <w:r w:rsidRPr="004E0C0E">
              <w:rPr>
                <w:b/>
                <w:sz w:val="20"/>
                <w:szCs w:val="20"/>
              </w:rPr>
              <w:t xml:space="preserve">MODO DE CONSERVACIÓN : </w:t>
            </w:r>
            <w:r w:rsidR="00B31543">
              <w:rPr>
                <w:sz w:val="20"/>
                <w:szCs w:val="20"/>
              </w:rPr>
              <w:t xml:space="preserve">Conservar </w:t>
            </w:r>
            <w:r w:rsidR="00624B86">
              <w:rPr>
                <w:sz w:val="20"/>
                <w:szCs w:val="20"/>
              </w:rPr>
              <w:t>a -18ºC</w:t>
            </w:r>
            <w:r w:rsidR="00AC6AAD">
              <w:rPr>
                <w:sz w:val="20"/>
                <w:szCs w:val="20"/>
              </w:rPr>
              <w:t xml:space="preserve">                                      </w:t>
            </w:r>
            <w:r w:rsidRPr="004E0C0E">
              <w:rPr>
                <w:b/>
                <w:sz w:val="20"/>
                <w:szCs w:val="20"/>
              </w:rPr>
              <w:t>VIDA ÚTIL:</w:t>
            </w:r>
            <w:r w:rsidRPr="004E0C0E">
              <w:rPr>
                <w:sz w:val="20"/>
                <w:szCs w:val="20"/>
              </w:rPr>
              <w:t xml:space="preserve"> </w:t>
            </w:r>
            <w:r w:rsidR="007B0922" w:rsidRPr="006B7E58">
              <w:rPr>
                <w:sz w:val="20"/>
                <w:szCs w:val="20"/>
              </w:rPr>
              <w:t xml:space="preserve">Congelación + </w:t>
            </w:r>
            <w:r w:rsidR="001310F8" w:rsidRPr="006B7E58">
              <w:rPr>
                <w:sz w:val="20"/>
                <w:szCs w:val="20"/>
              </w:rPr>
              <w:t xml:space="preserve">18 </w:t>
            </w:r>
            <w:r w:rsidR="0034502E" w:rsidRPr="006B7E58">
              <w:rPr>
                <w:sz w:val="20"/>
                <w:szCs w:val="20"/>
              </w:rPr>
              <w:t>meses</w:t>
            </w:r>
            <w:r w:rsidRPr="00C307E7">
              <w:rPr>
                <w:sz w:val="20"/>
                <w:szCs w:val="20"/>
              </w:rPr>
              <w:t xml:space="preserve"> </w:t>
            </w:r>
          </w:p>
          <w:p w:rsidR="00AC6AAD" w:rsidRPr="00AC6AAD" w:rsidRDefault="009E356E" w:rsidP="00AC6AAD">
            <w:pPr>
              <w:spacing w:line="360" w:lineRule="auto"/>
              <w:ind w:right="289"/>
              <w:rPr>
                <w:b/>
                <w:sz w:val="20"/>
                <w:szCs w:val="20"/>
              </w:rPr>
            </w:pPr>
            <w:r w:rsidRPr="00D91123">
              <w:rPr>
                <w:b/>
                <w:sz w:val="20"/>
                <w:szCs w:val="20"/>
              </w:rPr>
              <w:t>USO PREVISTO:</w:t>
            </w:r>
            <w:r w:rsidR="00AC6AAD" w:rsidRPr="00D91123">
              <w:rPr>
                <w:sz w:val="20"/>
                <w:szCs w:val="20"/>
              </w:rPr>
              <w:t xml:space="preserve"> </w:t>
            </w:r>
            <w:r w:rsidR="00D91123" w:rsidRPr="00D91123">
              <w:rPr>
                <w:sz w:val="20"/>
                <w:szCs w:val="20"/>
              </w:rPr>
              <w:t xml:space="preserve">Producto </w:t>
            </w:r>
            <w:r w:rsidR="00B934CD" w:rsidRPr="00D91123">
              <w:rPr>
                <w:sz w:val="20"/>
                <w:szCs w:val="20"/>
              </w:rPr>
              <w:t>destinado a la industria c</w:t>
            </w:r>
            <w:r w:rsidR="00D91123" w:rsidRPr="00D91123">
              <w:rPr>
                <w:sz w:val="20"/>
                <w:szCs w:val="20"/>
              </w:rPr>
              <w:t>árnica/ gran distribución que se utilizará</w:t>
            </w:r>
            <w:r w:rsidR="00B934CD" w:rsidRPr="00D91123">
              <w:rPr>
                <w:sz w:val="20"/>
                <w:szCs w:val="20"/>
              </w:rPr>
              <w:t xml:space="preserve"> para la venta a distribuidores, o bien para la venta al consumidor final. </w:t>
            </w:r>
            <w:r w:rsidR="00FC1D72" w:rsidRPr="00D91123">
              <w:rPr>
                <w:sz w:val="20"/>
                <w:szCs w:val="20"/>
              </w:rPr>
              <w:t xml:space="preserve"> Cocinar</w:t>
            </w:r>
            <w:r w:rsidR="00FC1D72">
              <w:rPr>
                <w:sz w:val="20"/>
                <w:szCs w:val="20"/>
              </w:rPr>
              <w:t xml:space="preserve"> completamente antes de su consumo.</w:t>
            </w:r>
          </w:p>
          <w:p w:rsidR="00AC6AAD" w:rsidRPr="00AC6AAD" w:rsidRDefault="00AC6AAD" w:rsidP="00AC6AAD">
            <w:pPr>
              <w:spacing w:line="360" w:lineRule="auto"/>
              <w:ind w:right="289"/>
              <w:rPr>
                <w:b/>
                <w:sz w:val="20"/>
                <w:szCs w:val="20"/>
              </w:rPr>
            </w:pPr>
            <w:r w:rsidRPr="00D91123">
              <w:rPr>
                <w:b/>
                <w:sz w:val="20"/>
                <w:szCs w:val="20"/>
              </w:rPr>
              <w:t xml:space="preserve">POBLACIÓN DESTINO: </w:t>
            </w:r>
            <w:r w:rsidRPr="00D91123">
              <w:rPr>
                <w:sz w:val="20"/>
                <w:szCs w:val="20"/>
              </w:rPr>
              <w:t>El producto no se destina concretamente a ningún grupo de especial riesgo, sino que va destinada al público en general</w:t>
            </w:r>
            <w:r w:rsidRPr="00D9112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C1D72">
              <w:rPr>
                <w:sz w:val="20"/>
                <w:szCs w:val="20"/>
              </w:rPr>
              <w:t xml:space="preserve"> </w:t>
            </w:r>
          </w:p>
          <w:p w:rsidR="00AC6AAD" w:rsidRPr="00D91123" w:rsidRDefault="00A25FCF" w:rsidP="00AC6AAD">
            <w:pPr>
              <w:spacing w:line="360" w:lineRule="auto"/>
              <w:ind w:right="28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 ORGALOLÉPTICAS:</w:t>
            </w:r>
            <w:r w:rsidR="00AC6AAD">
              <w:rPr>
                <w:b/>
                <w:sz w:val="20"/>
                <w:szCs w:val="20"/>
              </w:rPr>
              <w:t xml:space="preserve"> </w:t>
            </w:r>
            <w:r w:rsidRPr="00A25FCF">
              <w:rPr>
                <w:sz w:val="20"/>
                <w:szCs w:val="20"/>
              </w:rPr>
              <w:t xml:space="preserve">El producto una vez descongelado adquiere un aspecto, </w:t>
            </w:r>
            <w:r w:rsidRPr="00D91123">
              <w:rPr>
                <w:sz w:val="20"/>
                <w:szCs w:val="20"/>
              </w:rPr>
              <w:t xml:space="preserve">color y olor </w:t>
            </w:r>
            <w:r w:rsidR="00927FA2">
              <w:rPr>
                <w:sz w:val="20"/>
                <w:szCs w:val="20"/>
              </w:rPr>
              <w:t>característico del producto</w:t>
            </w:r>
            <w:r w:rsidR="001E683B" w:rsidRPr="00D91123">
              <w:rPr>
                <w:sz w:val="20"/>
                <w:szCs w:val="20"/>
              </w:rPr>
              <w:t xml:space="preserve">. </w:t>
            </w:r>
            <w:r w:rsidRPr="00D91123">
              <w:rPr>
                <w:sz w:val="20"/>
                <w:szCs w:val="20"/>
              </w:rPr>
              <w:t>Ausencia de l</w:t>
            </w:r>
            <w:r w:rsidR="00927FA2">
              <w:rPr>
                <w:sz w:val="20"/>
                <w:szCs w:val="20"/>
              </w:rPr>
              <w:t>esiones físicas, edemas, tumores</w:t>
            </w:r>
            <w:r w:rsidR="0017400E" w:rsidRPr="00D91123">
              <w:rPr>
                <w:sz w:val="20"/>
                <w:szCs w:val="20"/>
              </w:rPr>
              <w:t>.</w:t>
            </w:r>
            <w:r w:rsidRPr="00D91123">
              <w:rPr>
                <w:sz w:val="20"/>
                <w:szCs w:val="20"/>
              </w:rPr>
              <w:t xml:space="preserve"> Ausencia de heces, suciedad o cuerpos extraños que puedan afectar a la seguridad alimentaria (cuerpos metálicos y de alta consistencia)</w:t>
            </w:r>
            <w:r w:rsidR="0017400E" w:rsidRPr="00D91123">
              <w:rPr>
                <w:sz w:val="20"/>
                <w:szCs w:val="20"/>
              </w:rPr>
              <w:t>.</w:t>
            </w:r>
          </w:p>
          <w:p w:rsidR="00AC6AAD" w:rsidRPr="00B008F2" w:rsidRDefault="00AC6AAD" w:rsidP="001E683B">
            <w:pPr>
              <w:spacing w:after="200" w:line="276" w:lineRule="auto"/>
              <w:rPr>
                <w:sz w:val="20"/>
                <w:szCs w:val="20"/>
              </w:rPr>
            </w:pPr>
            <w:r w:rsidRPr="00D91123">
              <w:rPr>
                <w:b/>
                <w:sz w:val="20"/>
                <w:szCs w:val="20"/>
              </w:rPr>
              <w:t>CARACTERÍ</w:t>
            </w:r>
            <w:r w:rsidR="00B934CD" w:rsidRPr="00D91123">
              <w:rPr>
                <w:b/>
                <w:sz w:val="20"/>
                <w:szCs w:val="20"/>
              </w:rPr>
              <w:t>STICAS QUÍMICAS:</w:t>
            </w:r>
            <w:r w:rsidRPr="00D91123">
              <w:rPr>
                <w:sz w:val="20"/>
                <w:szCs w:val="20"/>
              </w:rPr>
              <w:t xml:space="preserve"> </w:t>
            </w:r>
            <w:r w:rsidR="00B934CD" w:rsidRPr="00D91123">
              <w:rPr>
                <w:sz w:val="20"/>
                <w:szCs w:val="20"/>
              </w:rPr>
              <w:t>Los productos suministrados cumplen con el Reglamento CE 1881/2006</w:t>
            </w:r>
          </w:p>
        </w:tc>
      </w:tr>
    </w:tbl>
    <w:p w:rsidR="00AD05EE" w:rsidRDefault="00AD05EE">
      <w:r>
        <w:br w:type="page"/>
      </w:r>
    </w:p>
    <w:tbl>
      <w:tblPr>
        <w:tblStyle w:val="Tablaconcuadrcula"/>
        <w:tblpPr w:leftFromText="141" w:rightFromText="141" w:horzAnchor="margin" w:tblpXSpec="center" w:tblpY="-495"/>
        <w:tblW w:w="5786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4409"/>
        <w:gridCol w:w="2538"/>
      </w:tblGrid>
      <w:tr w:rsidR="0079279F" w:rsidRPr="003F228D" w:rsidTr="00A57BC9">
        <w:trPr>
          <w:trHeight w:val="150"/>
        </w:trPr>
        <w:tc>
          <w:tcPr>
            <w:tcW w:w="1458" w:type="pct"/>
            <w:vAlign w:val="center"/>
          </w:tcPr>
          <w:p w:rsidR="0079279F" w:rsidRPr="003F228D" w:rsidRDefault="00833F9C" w:rsidP="0079279F">
            <w:pPr>
              <w:pStyle w:val="Sinespaciado"/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08A079CE">
                  <wp:extent cx="1609725" cy="737870"/>
                  <wp:effectExtent l="0" t="0" r="9525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pct"/>
            <w:vAlign w:val="center"/>
          </w:tcPr>
          <w:p w:rsidR="0079279F" w:rsidRDefault="0079279F" w:rsidP="0079279F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ESPECIFICACIONES TÉCNICAS</w:t>
            </w:r>
          </w:p>
          <w:p w:rsidR="0079279F" w:rsidRPr="00A57BC9" w:rsidRDefault="0079279F" w:rsidP="0079279F">
            <w:pPr>
              <w:ind w:right="-1"/>
              <w:jc w:val="center"/>
              <w:rPr>
                <w:b/>
                <w:sz w:val="8"/>
                <w:szCs w:val="36"/>
              </w:rPr>
            </w:pPr>
          </w:p>
          <w:p w:rsidR="0079279F" w:rsidRPr="00A57BC9" w:rsidRDefault="003F1CAF" w:rsidP="0079279F">
            <w:pPr>
              <w:ind w:right="-1"/>
              <w:jc w:val="center"/>
              <w:rPr>
                <w:b/>
                <w:sz w:val="36"/>
                <w:szCs w:val="36"/>
              </w:rPr>
            </w:pPr>
            <w:r w:rsidRPr="00A57BC9">
              <w:rPr>
                <w:b/>
                <w:sz w:val="36"/>
                <w:szCs w:val="36"/>
              </w:rPr>
              <w:t>Despiece</w:t>
            </w:r>
            <w:r>
              <w:rPr>
                <w:b/>
                <w:sz w:val="36"/>
                <w:szCs w:val="36"/>
              </w:rPr>
              <w:t xml:space="preserve"> Congelado</w:t>
            </w:r>
          </w:p>
        </w:tc>
        <w:tc>
          <w:tcPr>
            <w:tcW w:w="1294" w:type="pct"/>
            <w:vAlign w:val="center"/>
          </w:tcPr>
          <w:p w:rsidR="00DE729A" w:rsidRPr="006B6326" w:rsidRDefault="00DE729A" w:rsidP="00DE729A">
            <w:pPr>
              <w:ind w:right="-1"/>
              <w:rPr>
                <w:sz w:val="20"/>
                <w:szCs w:val="20"/>
              </w:rPr>
            </w:pPr>
            <w:r w:rsidRPr="006B6326">
              <w:rPr>
                <w:sz w:val="20"/>
                <w:szCs w:val="20"/>
              </w:rPr>
              <w:t xml:space="preserve">Código: </w:t>
            </w:r>
            <w:r w:rsidR="006B7E58">
              <w:rPr>
                <w:sz w:val="20"/>
                <w:szCs w:val="20"/>
              </w:rPr>
              <w:t>A33211</w:t>
            </w:r>
            <w:r w:rsidR="00393F53">
              <w:rPr>
                <w:sz w:val="20"/>
                <w:szCs w:val="20"/>
              </w:rPr>
              <w:t>C</w:t>
            </w:r>
          </w:p>
          <w:p w:rsidR="00DE729A" w:rsidRPr="006B6326" w:rsidRDefault="006B7E58" w:rsidP="00DE729A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Edición:00</w:t>
            </w:r>
          </w:p>
          <w:p w:rsidR="00DE729A" w:rsidRDefault="00DE729A" w:rsidP="00DE729A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Redacción: Calidad</w:t>
            </w:r>
          </w:p>
          <w:p w:rsidR="00DE729A" w:rsidRPr="006B6326" w:rsidRDefault="00DE729A" w:rsidP="00DE729A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B6326">
              <w:rPr>
                <w:sz w:val="20"/>
                <w:szCs w:val="20"/>
              </w:rPr>
              <w:t xml:space="preserve">probación: </w:t>
            </w:r>
            <w:r>
              <w:rPr>
                <w:sz w:val="20"/>
                <w:szCs w:val="20"/>
              </w:rPr>
              <w:t>Comercial</w:t>
            </w:r>
          </w:p>
          <w:p w:rsidR="0079279F" w:rsidRPr="006B6326" w:rsidRDefault="00DE729A" w:rsidP="007B0922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Pr="006B6326">
              <w:rPr>
                <w:sz w:val="20"/>
                <w:szCs w:val="20"/>
              </w:rPr>
              <w:t xml:space="preserve">ltima revisión: </w:t>
            </w:r>
            <w:r w:rsidR="00C307E7">
              <w:rPr>
                <w:sz w:val="20"/>
                <w:szCs w:val="20"/>
              </w:rPr>
              <w:t xml:space="preserve"> </w:t>
            </w:r>
            <w:r w:rsidR="007B0922">
              <w:rPr>
                <w:sz w:val="20"/>
                <w:szCs w:val="20"/>
              </w:rPr>
              <w:t>Junio17</w:t>
            </w:r>
          </w:p>
        </w:tc>
      </w:tr>
      <w:tr w:rsidR="00894D93" w:rsidRPr="003F228D" w:rsidTr="00C97E36">
        <w:trPr>
          <w:trHeight w:val="3383"/>
        </w:trPr>
        <w:tc>
          <w:tcPr>
            <w:tcW w:w="5000" w:type="pct"/>
            <w:gridSpan w:val="3"/>
          </w:tcPr>
          <w:p w:rsidR="00DC2EE3" w:rsidRDefault="004C4A6F" w:rsidP="00AA4475">
            <w:pPr>
              <w:ind w:right="288"/>
              <w:rPr>
                <w:b/>
              </w:rPr>
            </w:pPr>
            <w:r>
              <w:rPr>
                <w:b/>
              </w:rPr>
              <w:t>E</w:t>
            </w:r>
            <w:r w:rsidR="00A25FCF">
              <w:rPr>
                <w:b/>
              </w:rPr>
              <w:t>NCAJADO</w:t>
            </w:r>
          </w:p>
          <w:tbl>
            <w:tblPr>
              <w:tblStyle w:val="Tablaconcuadrcula"/>
              <w:tblpPr w:leftFromText="141" w:rightFromText="141" w:vertAnchor="text" w:horzAnchor="margin" w:tblpY="168"/>
              <w:tblOverlap w:val="never"/>
              <w:tblW w:w="9776" w:type="dxa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827"/>
              <w:gridCol w:w="3260"/>
            </w:tblGrid>
            <w:tr w:rsidR="00084577" w:rsidTr="001310F8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84577" w:rsidRPr="004C4A6F" w:rsidRDefault="00084577" w:rsidP="004A3F2F">
                  <w:pPr>
                    <w:ind w:right="28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Color</w:t>
                  </w:r>
                  <w:r w:rsidRPr="004C4A6F">
                    <w:rPr>
                      <w:b/>
                      <w:sz w:val="20"/>
                    </w:rPr>
                    <w:t xml:space="preserve"> 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577" w:rsidRPr="001310F8" w:rsidRDefault="001310F8" w:rsidP="004A3F2F">
                  <w:pPr>
                    <w:ind w:right="288"/>
                    <w:rPr>
                      <w:sz w:val="20"/>
                    </w:rPr>
                  </w:pPr>
                  <w:r w:rsidRPr="001310F8">
                    <w:rPr>
                      <w:sz w:val="20"/>
                    </w:rPr>
                    <w:t>Transparente</w:t>
                  </w:r>
                </w:p>
                <w:p w:rsidR="001310F8" w:rsidRPr="001310F8" w:rsidRDefault="001310F8" w:rsidP="004A3F2F">
                  <w:pPr>
                    <w:ind w:right="288"/>
                    <w:rPr>
                      <w:sz w:val="20"/>
                    </w:rPr>
                  </w:pPr>
                </w:p>
              </w:tc>
              <w:tc>
                <w:tcPr>
                  <w:tcW w:w="3260" w:type="dxa"/>
                  <w:vMerge w:val="restart"/>
                  <w:tcBorders>
                    <w:lef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</w:tblGrid>
                  <w:tr w:rsidR="00084577" w:rsidTr="00204A37">
                    <w:trPr>
                      <w:trHeight w:hRule="exact" w:val="252"/>
                    </w:trPr>
                    <w:tc>
                      <w:tcPr>
                        <w:tcW w:w="4021" w:type="dxa"/>
                      </w:tcPr>
                      <w:p w:rsidR="00084577" w:rsidRDefault="00084577" w:rsidP="00B25506">
                        <w:pPr>
                          <w:framePr w:hSpace="141" w:wrap="around" w:hAnchor="margin" w:xAlign="center" w:y="-495"/>
                          <w:ind w:right="288"/>
                          <w:jc w:val="center"/>
                        </w:pPr>
                      </w:p>
                      <w:p w:rsidR="00084577" w:rsidRDefault="00084577" w:rsidP="00B25506">
                        <w:pPr>
                          <w:framePr w:hSpace="141" w:wrap="around" w:hAnchor="margin" w:xAlign="center" w:y="-495"/>
                          <w:ind w:right="288"/>
                          <w:jc w:val="center"/>
                        </w:pPr>
                      </w:p>
                    </w:tc>
                  </w:tr>
                </w:tbl>
                <w:p w:rsidR="00084577" w:rsidRDefault="001310F8" w:rsidP="004A3F2F">
                  <w:pPr>
                    <w:ind w:right="288"/>
                    <w:jc w:val="center"/>
                  </w:pPr>
                  <w:r>
                    <w:rPr>
                      <w:noProof/>
                      <w:lang w:eastAsia="es-ES"/>
                    </w:rPr>
                    <w:drawing>
                      <wp:anchor distT="0" distB="0" distL="114300" distR="114300" simplePos="0" relativeHeight="251691008" behindDoc="0" locked="0" layoutInCell="1" allowOverlap="1" wp14:anchorId="550D3D19" wp14:editId="77EDDC71">
                        <wp:simplePos x="0" y="0"/>
                        <wp:positionH relativeFrom="column">
                          <wp:posOffset>196215</wp:posOffset>
                        </wp:positionH>
                        <wp:positionV relativeFrom="paragraph">
                          <wp:posOffset>-33020</wp:posOffset>
                        </wp:positionV>
                        <wp:extent cx="1473200" cy="1104900"/>
                        <wp:effectExtent l="0" t="0" r="0" b="0"/>
                        <wp:wrapNone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32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084577" w:rsidRDefault="00084577" w:rsidP="004A3F2F">
                  <w:pPr>
                    <w:ind w:right="288"/>
                    <w:jc w:val="center"/>
                  </w:pPr>
                </w:p>
                <w:p w:rsidR="00084577" w:rsidRDefault="00084577" w:rsidP="004A3F2F">
                  <w:pPr>
                    <w:ind w:right="288"/>
                    <w:jc w:val="center"/>
                  </w:pPr>
                </w:p>
                <w:p w:rsidR="00084577" w:rsidRDefault="00084577" w:rsidP="004A3F2F">
                  <w:pPr>
                    <w:ind w:right="288"/>
                    <w:jc w:val="center"/>
                  </w:pPr>
                </w:p>
                <w:p w:rsidR="00084577" w:rsidRDefault="00084577" w:rsidP="004A3F2F">
                  <w:pPr>
                    <w:ind w:right="288"/>
                  </w:pPr>
                </w:p>
                <w:p w:rsidR="00084577" w:rsidRPr="00157E2D" w:rsidRDefault="00084577" w:rsidP="004A3F2F">
                  <w:pPr>
                    <w:ind w:right="288"/>
                  </w:pPr>
                </w:p>
              </w:tc>
            </w:tr>
            <w:tr w:rsidR="00084577" w:rsidTr="001310F8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84577" w:rsidRPr="004C4A6F" w:rsidRDefault="00084577" w:rsidP="004A3F2F">
                  <w:pPr>
                    <w:ind w:right="28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Tipo</w:t>
                  </w:r>
                  <w:r w:rsidRPr="004C4A6F">
                    <w:rPr>
                      <w:b/>
                      <w:sz w:val="20"/>
                    </w:rPr>
                    <w:t xml:space="preserve">  </w:t>
                  </w:r>
                  <w:r>
                    <w:rPr>
                      <w:b/>
                      <w:sz w:val="20"/>
                    </w:rPr>
                    <w:t>bolsa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577" w:rsidRPr="001310F8" w:rsidRDefault="001310F8" w:rsidP="004A3F2F">
                  <w:pPr>
                    <w:ind w:right="288"/>
                    <w:rPr>
                      <w:sz w:val="20"/>
                    </w:rPr>
                  </w:pPr>
                  <w:r w:rsidRPr="001310F8">
                    <w:rPr>
                      <w:sz w:val="20"/>
                    </w:rPr>
                    <w:t>Bolsa plástico G150</w:t>
                  </w:r>
                </w:p>
                <w:p w:rsidR="001310F8" w:rsidRPr="001310F8" w:rsidRDefault="001310F8" w:rsidP="004A3F2F">
                  <w:pPr>
                    <w:ind w:right="288"/>
                    <w:rPr>
                      <w:sz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</w:tcBorders>
                </w:tcPr>
                <w:p w:rsidR="00084577" w:rsidRDefault="00084577" w:rsidP="004A3F2F">
                  <w:pPr>
                    <w:ind w:right="288"/>
                  </w:pPr>
                </w:p>
              </w:tc>
            </w:tr>
            <w:tr w:rsidR="00084577" w:rsidTr="001310F8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84577" w:rsidRPr="004C4A6F" w:rsidRDefault="00084577" w:rsidP="004A3F2F">
                  <w:pPr>
                    <w:ind w:right="28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Material bolsa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577" w:rsidRPr="001310F8" w:rsidRDefault="00084577" w:rsidP="001310F8">
                  <w:pPr>
                    <w:ind w:right="288"/>
                    <w:rPr>
                      <w:sz w:val="20"/>
                    </w:rPr>
                  </w:pPr>
                  <w:r w:rsidRPr="001310F8">
                    <w:rPr>
                      <w:sz w:val="20"/>
                    </w:rPr>
                    <w:t>P</w:t>
                  </w:r>
                  <w:r w:rsidR="001310F8" w:rsidRPr="001310F8">
                    <w:rPr>
                      <w:sz w:val="20"/>
                    </w:rPr>
                    <w:t>E baj</w:t>
                  </w:r>
                  <w:r w:rsidRPr="001310F8">
                    <w:rPr>
                      <w:sz w:val="20"/>
                    </w:rPr>
                    <w:t xml:space="preserve">a densidad - galga </w:t>
                  </w:r>
                  <w:r w:rsidR="001310F8" w:rsidRPr="001310F8">
                    <w:rPr>
                      <w:sz w:val="20"/>
                    </w:rPr>
                    <w:t>150</w:t>
                  </w:r>
                </w:p>
                <w:p w:rsidR="001310F8" w:rsidRPr="001310F8" w:rsidRDefault="001310F8" w:rsidP="001310F8">
                  <w:pPr>
                    <w:ind w:right="288"/>
                    <w:rPr>
                      <w:sz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</w:tcBorders>
                </w:tcPr>
                <w:p w:rsidR="00084577" w:rsidRDefault="00084577" w:rsidP="004A3F2F">
                  <w:pPr>
                    <w:ind w:right="288"/>
                  </w:pPr>
                </w:p>
              </w:tc>
            </w:tr>
            <w:tr w:rsidR="00084577" w:rsidTr="001310F8">
              <w:trPr>
                <w:trHeight w:val="623"/>
              </w:trPr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84577" w:rsidRPr="004C4A6F" w:rsidRDefault="00084577" w:rsidP="004A3F2F">
                  <w:pPr>
                    <w:ind w:right="28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Dimensiones bolsa (mm)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577" w:rsidRPr="001310F8" w:rsidRDefault="001310F8" w:rsidP="004A3F2F">
                  <w:pPr>
                    <w:ind w:right="288"/>
                    <w:rPr>
                      <w:sz w:val="20"/>
                    </w:rPr>
                  </w:pPr>
                  <w:r w:rsidRPr="001310F8">
                    <w:rPr>
                      <w:sz w:val="20"/>
                    </w:rPr>
                    <w:t>300x180x180</w:t>
                  </w: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auto"/>
                  </w:tcBorders>
                </w:tcPr>
                <w:p w:rsidR="00084577" w:rsidRDefault="00084577" w:rsidP="004A3F2F">
                  <w:pPr>
                    <w:ind w:right="288"/>
                  </w:pPr>
                </w:p>
              </w:tc>
            </w:tr>
          </w:tbl>
          <w:p w:rsidR="00894D93" w:rsidRPr="00AA4475" w:rsidRDefault="00894D93" w:rsidP="00AA4475">
            <w:pPr>
              <w:ind w:right="288"/>
            </w:pPr>
          </w:p>
        </w:tc>
      </w:tr>
      <w:tr w:rsidR="00894D93" w:rsidRPr="003F228D" w:rsidTr="009865A9">
        <w:trPr>
          <w:trHeight w:val="2822"/>
        </w:trPr>
        <w:tc>
          <w:tcPr>
            <w:tcW w:w="5000" w:type="pct"/>
            <w:gridSpan w:val="3"/>
          </w:tcPr>
          <w:p w:rsidR="00894D93" w:rsidRDefault="005C14BD" w:rsidP="00AA4475">
            <w:pPr>
              <w:ind w:right="288"/>
              <w:rPr>
                <w:b/>
              </w:rPr>
            </w:pPr>
            <w:r w:rsidRPr="004C4A6F">
              <w:rPr>
                <w:b/>
              </w:rPr>
              <w:t>EMBA</w:t>
            </w:r>
            <w:r w:rsidR="004C4A6F">
              <w:rPr>
                <w:b/>
              </w:rPr>
              <w:t>LAJE</w:t>
            </w:r>
          </w:p>
          <w:p w:rsidR="00DC2EE3" w:rsidRPr="004C4A6F" w:rsidRDefault="00DC2EE3" w:rsidP="00AA4475">
            <w:pPr>
              <w:ind w:right="288"/>
              <w:rPr>
                <w:b/>
              </w:rPr>
            </w:pPr>
          </w:p>
          <w:tbl>
            <w:tblPr>
              <w:tblStyle w:val="Tablaconcuadrcula"/>
              <w:tblpPr w:leftFromText="141" w:rightFromText="141" w:vertAnchor="page" w:horzAnchor="margin" w:tblpY="646"/>
              <w:tblOverlap w:val="never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969"/>
              <w:gridCol w:w="3402"/>
            </w:tblGrid>
            <w:tr w:rsidR="00701831" w:rsidTr="004611D8">
              <w:tc>
                <w:tcPr>
                  <w:tcW w:w="2405" w:type="dxa"/>
                  <w:shd w:val="clear" w:color="auto" w:fill="D9D9D9" w:themeFill="background1" w:themeFillShade="D9"/>
                </w:tcPr>
                <w:p w:rsidR="00701831" w:rsidRPr="004C4A6F" w:rsidRDefault="00B31543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Color</w:t>
                  </w:r>
                  <w:r w:rsidR="00701831" w:rsidRPr="004C4A6F">
                    <w:rPr>
                      <w:b/>
                      <w:noProof/>
                      <w:sz w:val="20"/>
                    </w:rPr>
                    <w:t xml:space="preserve">  </w:t>
                  </w:r>
                </w:p>
              </w:tc>
              <w:tc>
                <w:tcPr>
                  <w:tcW w:w="3969" w:type="dxa"/>
                </w:tcPr>
                <w:p w:rsidR="00701831" w:rsidRPr="00084577" w:rsidRDefault="006B7E58" w:rsidP="009865A9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Anónima blanca</w:t>
                  </w:r>
                </w:p>
              </w:tc>
              <w:tc>
                <w:tcPr>
                  <w:tcW w:w="3402" w:type="dxa"/>
                  <w:vMerge w:val="restart"/>
                </w:tcPr>
                <w:p w:rsidR="00701831" w:rsidRDefault="00701831" w:rsidP="005C04A6">
                  <w:pPr>
                    <w:ind w:right="288"/>
                    <w:jc w:val="center"/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</w:tblGrid>
                  <w:tr w:rsidR="00D66D64" w:rsidTr="004C4A6F">
                    <w:trPr>
                      <w:trHeight w:hRule="exact" w:val="1216"/>
                    </w:trPr>
                    <w:tc>
                      <w:tcPr>
                        <w:tcW w:w="4021" w:type="dxa"/>
                      </w:tcPr>
                      <w:p w:rsidR="00D66D64" w:rsidRDefault="00756F3E" w:rsidP="00B25506">
                        <w:pPr>
                          <w:framePr w:hSpace="141" w:wrap="around" w:hAnchor="margin" w:xAlign="center" w:y="-495"/>
                          <w:ind w:right="288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anchor distT="0" distB="0" distL="114300" distR="114300" simplePos="0" relativeHeight="251693056" behindDoc="0" locked="0" layoutInCell="1" allowOverlap="1" wp14:anchorId="54749A20" wp14:editId="1849B211">
                              <wp:simplePos x="0" y="0"/>
                              <wp:positionH relativeFrom="column">
                                <wp:posOffset>-5715</wp:posOffset>
                              </wp:positionH>
                              <wp:positionV relativeFrom="paragraph">
                                <wp:posOffset>8255</wp:posOffset>
                              </wp:positionV>
                              <wp:extent cx="1444625" cy="774065"/>
                              <wp:effectExtent l="0" t="0" r="3175" b="6985"/>
                              <wp:wrapNone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4625" cy="774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701831" w:rsidRPr="00624C2F" w:rsidRDefault="00701831" w:rsidP="005C04A6">
                  <w:pPr>
                    <w:ind w:right="288"/>
                    <w:jc w:val="center"/>
                    <w:rPr>
                      <w:i/>
                    </w:rPr>
                  </w:pPr>
                </w:p>
              </w:tc>
            </w:tr>
            <w:tr w:rsidR="00701831" w:rsidTr="004611D8">
              <w:tc>
                <w:tcPr>
                  <w:tcW w:w="2405" w:type="dxa"/>
                  <w:shd w:val="clear" w:color="auto" w:fill="D9D9D9" w:themeFill="background1" w:themeFillShade="D9"/>
                </w:tcPr>
                <w:p w:rsidR="00701831" w:rsidRPr="004C4A6F" w:rsidRDefault="00B31543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Dimensiones (mm)</w:t>
                  </w:r>
                  <w:r w:rsidR="00701831" w:rsidRPr="004C4A6F">
                    <w:rPr>
                      <w:b/>
                      <w:noProof/>
                      <w:sz w:val="20"/>
                    </w:rPr>
                    <w:t xml:space="preserve">  </w:t>
                  </w:r>
                </w:p>
              </w:tc>
              <w:tc>
                <w:tcPr>
                  <w:tcW w:w="3969" w:type="dxa"/>
                </w:tcPr>
                <w:p w:rsidR="00C307E7" w:rsidRPr="00084577" w:rsidRDefault="006B7E58" w:rsidP="005C04A6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496x296x120</w:t>
                  </w:r>
                </w:p>
              </w:tc>
              <w:tc>
                <w:tcPr>
                  <w:tcW w:w="3402" w:type="dxa"/>
                  <w:vMerge/>
                </w:tcPr>
                <w:p w:rsidR="00701831" w:rsidRDefault="00701831" w:rsidP="005C04A6">
                  <w:pPr>
                    <w:ind w:right="288"/>
                  </w:pPr>
                </w:p>
              </w:tc>
            </w:tr>
            <w:tr w:rsidR="00701831" w:rsidTr="004611D8">
              <w:tc>
                <w:tcPr>
                  <w:tcW w:w="2405" w:type="dxa"/>
                  <w:shd w:val="clear" w:color="auto" w:fill="D9D9D9" w:themeFill="background1" w:themeFillShade="D9"/>
                </w:tcPr>
                <w:p w:rsidR="00701831" w:rsidRPr="004C4A6F" w:rsidRDefault="00B31543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Material</w:t>
                  </w:r>
                  <w:r w:rsidR="00701831" w:rsidRPr="004C4A6F">
                    <w:rPr>
                      <w:b/>
                      <w:noProof/>
                      <w:sz w:val="20"/>
                    </w:rPr>
                    <w:t xml:space="preserve">  </w:t>
                  </w:r>
                </w:p>
              </w:tc>
              <w:tc>
                <w:tcPr>
                  <w:tcW w:w="3969" w:type="dxa"/>
                </w:tcPr>
                <w:p w:rsidR="00701831" w:rsidRPr="00084577" w:rsidRDefault="005C04A6" w:rsidP="005C04A6">
                  <w:pPr>
                    <w:ind w:right="288"/>
                    <w:rPr>
                      <w:noProof/>
                      <w:sz w:val="20"/>
                    </w:rPr>
                  </w:pPr>
                  <w:r w:rsidRPr="00084577">
                    <w:rPr>
                      <w:noProof/>
                      <w:sz w:val="20"/>
                    </w:rPr>
                    <w:t>Cartón</w:t>
                  </w:r>
                </w:p>
              </w:tc>
              <w:tc>
                <w:tcPr>
                  <w:tcW w:w="3402" w:type="dxa"/>
                  <w:vMerge/>
                </w:tcPr>
                <w:p w:rsidR="00701831" w:rsidRDefault="00701831" w:rsidP="005C04A6">
                  <w:pPr>
                    <w:ind w:right="288"/>
                  </w:pPr>
                </w:p>
              </w:tc>
            </w:tr>
            <w:tr w:rsidR="00701831" w:rsidTr="004611D8">
              <w:tc>
                <w:tcPr>
                  <w:tcW w:w="2405" w:type="dxa"/>
                  <w:shd w:val="clear" w:color="auto" w:fill="D9D9D9" w:themeFill="background1" w:themeFillShade="D9"/>
                </w:tcPr>
                <w:p w:rsidR="00701831" w:rsidRPr="004C4A6F" w:rsidRDefault="00B31543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Tara envase</w:t>
                  </w:r>
                  <w:r w:rsidR="00701831" w:rsidRPr="004C4A6F">
                    <w:rPr>
                      <w:b/>
                      <w:noProof/>
                      <w:sz w:val="20"/>
                    </w:rPr>
                    <w:t xml:space="preserve">  </w:t>
                  </w:r>
                </w:p>
              </w:tc>
              <w:tc>
                <w:tcPr>
                  <w:tcW w:w="3969" w:type="dxa"/>
                </w:tcPr>
                <w:p w:rsidR="00701831" w:rsidRPr="00084577" w:rsidRDefault="006B7E58" w:rsidP="005C04A6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0.350</w:t>
                  </w:r>
                  <w:r w:rsidR="009865A9" w:rsidRPr="00084577">
                    <w:rPr>
                      <w:noProof/>
                      <w:sz w:val="20"/>
                    </w:rPr>
                    <w:t xml:space="preserve"> kg aprox</w:t>
                  </w:r>
                </w:p>
              </w:tc>
              <w:tc>
                <w:tcPr>
                  <w:tcW w:w="3402" w:type="dxa"/>
                  <w:vMerge/>
                </w:tcPr>
                <w:p w:rsidR="00701831" w:rsidRDefault="00701831" w:rsidP="005C04A6">
                  <w:pPr>
                    <w:ind w:right="288"/>
                  </w:pPr>
                </w:p>
              </w:tc>
            </w:tr>
            <w:tr w:rsidR="00701831" w:rsidTr="004611D8">
              <w:tc>
                <w:tcPr>
                  <w:tcW w:w="2405" w:type="dxa"/>
                  <w:shd w:val="clear" w:color="auto" w:fill="D9D9D9" w:themeFill="background1" w:themeFillShade="D9"/>
                </w:tcPr>
                <w:p w:rsidR="00701831" w:rsidRPr="004C4A6F" w:rsidRDefault="00B31543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Tipo</w:t>
                  </w:r>
                  <w:r w:rsidR="00701831" w:rsidRPr="004C4A6F">
                    <w:rPr>
                      <w:b/>
                      <w:noProof/>
                      <w:sz w:val="20"/>
                    </w:rPr>
                    <w:t xml:space="preserve">  </w:t>
                  </w:r>
                </w:p>
              </w:tc>
              <w:tc>
                <w:tcPr>
                  <w:tcW w:w="3969" w:type="dxa"/>
                </w:tcPr>
                <w:p w:rsidR="00701831" w:rsidRPr="00084577" w:rsidRDefault="009865A9" w:rsidP="005C04A6">
                  <w:pPr>
                    <w:ind w:right="288"/>
                    <w:rPr>
                      <w:noProof/>
                      <w:sz w:val="20"/>
                    </w:rPr>
                  </w:pPr>
                  <w:r w:rsidRPr="00084577">
                    <w:rPr>
                      <w:noProof/>
                      <w:sz w:val="20"/>
                    </w:rPr>
                    <w:t>Caja de cartón</w:t>
                  </w:r>
                </w:p>
              </w:tc>
              <w:tc>
                <w:tcPr>
                  <w:tcW w:w="3402" w:type="dxa"/>
                  <w:vMerge/>
                </w:tcPr>
                <w:p w:rsidR="00701831" w:rsidRDefault="00701831" w:rsidP="005C04A6">
                  <w:pPr>
                    <w:ind w:right="288"/>
                  </w:pPr>
                </w:p>
              </w:tc>
            </w:tr>
            <w:tr w:rsidR="00701831" w:rsidTr="004611D8">
              <w:tc>
                <w:tcPr>
                  <w:tcW w:w="2405" w:type="dxa"/>
                  <w:shd w:val="clear" w:color="auto" w:fill="D9D9D9" w:themeFill="background1" w:themeFillShade="D9"/>
                </w:tcPr>
                <w:p w:rsidR="00701831" w:rsidRPr="004C4A6F" w:rsidRDefault="00701831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 w:rsidRPr="004C4A6F">
                    <w:rPr>
                      <w:b/>
                      <w:noProof/>
                      <w:sz w:val="20"/>
                    </w:rPr>
                    <w:t>Nº de unidades</w:t>
                  </w:r>
                </w:p>
              </w:tc>
              <w:tc>
                <w:tcPr>
                  <w:tcW w:w="3969" w:type="dxa"/>
                </w:tcPr>
                <w:p w:rsidR="00701831" w:rsidRPr="00084577" w:rsidRDefault="00084577" w:rsidP="005C04A6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-</w:t>
                  </w:r>
                </w:p>
              </w:tc>
              <w:tc>
                <w:tcPr>
                  <w:tcW w:w="3402" w:type="dxa"/>
                  <w:vMerge/>
                </w:tcPr>
                <w:p w:rsidR="00701831" w:rsidRDefault="00701831" w:rsidP="005C04A6">
                  <w:pPr>
                    <w:ind w:right="288"/>
                  </w:pPr>
                </w:p>
              </w:tc>
            </w:tr>
            <w:tr w:rsidR="00701831" w:rsidTr="004611D8">
              <w:trPr>
                <w:trHeight w:val="274"/>
              </w:trPr>
              <w:tc>
                <w:tcPr>
                  <w:tcW w:w="2405" w:type="dxa"/>
                  <w:shd w:val="clear" w:color="auto" w:fill="D9D9D9" w:themeFill="background1" w:themeFillShade="D9"/>
                </w:tcPr>
                <w:p w:rsidR="00701831" w:rsidRPr="004C4A6F" w:rsidRDefault="00701831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 w:rsidRPr="004C4A6F">
                    <w:rPr>
                      <w:b/>
                      <w:noProof/>
                      <w:sz w:val="20"/>
                    </w:rPr>
                    <w:t>Peso unitario</w:t>
                  </w:r>
                </w:p>
              </w:tc>
              <w:tc>
                <w:tcPr>
                  <w:tcW w:w="3969" w:type="dxa"/>
                </w:tcPr>
                <w:p w:rsidR="00701831" w:rsidRPr="00084577" w:rsidRDefault="006B7E58" w:rsidP="005C04A6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10 Kg (peso fijo)</w:t>
                  </w:r>
                </w:p>
              </w:tc>
              <w:tc>
                <w:tcPr>
                  <w:tcW w:w="3402" w:type="dxa"/>
                  <w:vMerge/>
                </w:tcPr>
                <w:p w:rsidR="00701831" w:rsidRDefault="00701831" w:rsidP="005C04A6">
                  <w:pPr>
                    <w:ind w:right="288"/>
                  </w:pPr>
                </w:p>
              </w:tc>
            </w:tr>
          </w:tbl>
          <w:p w:rsidR="00DC2EE3" w:rsidRPr="00AA4475" w:rsidRDefault="00DC2EE3" w:rsidP="00AA4475">
            <w:pPr>
              <w:ind w:right="288"/>
            </w:pPr>
          </w:p>
        </w:tc>
      </w:tr>
      <w:tr w:rsidR="005C14BD" w:rsidRPr="003F228D" w:rsidTr="00DC2EE3">
        <w:trPr>
          <w:trHeight w:val="3221"/>
        </w:trPr>
        <w:tc>
          <w:tcPr>
            <w:tcW w:w="5000" w:type="pct"/>
            <w:gridSpan w:val="3"/>
          </w:tcPr>
          <w:p w:rsidR="005C14BD" w:rsidRDefault="004C4A6F" w:rsidP="00AA4475">
            <w:pPr>
              <w:ind w:right="288"/>
              <w:rPr>
                <w:b/>
              </w:rPr>
            </w:pPr>
            <w:r>
              <w:rPr>
                <w:b/>
              </w:rPr>
              <w:t>PALETIZACIÓN</w:t>
            </w:r>
          </w:p>
          <w:p w:rsidR="00DC2EE3" w:rsidRDefault="00DC2EE3" w:rsidP="00AA4475">
            <w:pPr>
              <w:ind w:right="288"/>
              <w:rPr>
                <w:b/>
              </w:rPr>
            </w:pPr>
          </w:p>
          <w:p w:rsidR="00DC2EE3" w:rsidRPr="004C4A6F" w:rsidRDefault="00DC2EE3" w:rsidP="00AA4475">
            <w:pPr>
              <w:ind w:right="288"/>
              <w:rPr>
                <w:b/>
              </w:rPr>
            </w:pPr>
          </w:p>
          <w:tbl>
            <w:tblPr>
              <w:tblStyle w:val="Tablaconcuadrcula"/>
              <w:tblpPr w:leftFromText="141" w:rightFromText="141" w:vertAnchor="page" w:horzAnchor="margin" w:tblpY="466"/>
              <w:tblOverlap w:val="never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4252"/>
            </w:tblGrid>
            <w:tr w:rsidR="008C3B46" w:rsidTr="00DC2EE3">
              <w:tc>
                <w:tcPr>
                  <w:tcW w:w="2405" w:type="dxa"/>
                  <w:shd w:val="clear" w:color="auto" w:fill="D9D9D9" w:themeFill="background1" w:themeFillShade="D9"/>
                </w:tcPr>
                <w:p w:rsidR="008C3B46" w:rsidRPr="004C4A6F" w:rsidRDefault="008C3B46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Altura Total (mm)</w:t>
                  </w:r>
                  <w:r w:rsidRPr="004C4A6F">
                    <w:rPr>
                      <w:b/>
                      <w:noProof/>
                      <w:sz w:val="20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8C3B46" w:rsidRPr="008C3B46" w:rsidRDefault="008C3B46" w:rsidP="005C04A6">
                  <w:pPr>
                    <w:ind w:right="288"/>
                    <w:rPr>
                      <w:noProof/>
                      <w:sz w:val="20"/>
                    </w:rPr>
                  </w:pPr>
                  <w:r w:rsidRPr="008C3B46">
                    <w:rPr>
                      <w:noProof/>
                      <w:sz w:val="20"/>
                    </w:rPr>
                    <w:t>1800</w:t>
                  </w:r>
                </w:p>
              </w:tc>
              <w:tc>
                <w:tcPr>
                  <w:tcW w:w="4252" w:type="dxa"/>
                  <w:vMerge w:val="restart"/>
                </w:tcPr>
                <w:p w:rsidR="008C3B46" w:rsidRDefault="008C3B46" w:rsidP="005C04A6">
                  <w:pPr>
                    <w:ind w:right="288"/>
                    <w:jc w:val="center"/>
                  </w:pPr>
                </w:p>
                <w:p w:rsidR="008C3B46" w:rsidRPr="00624C2F" w:rsidRDefault="00756F3E" w:rsidP="005C04A6">
                  <w:pPr>
                    <w:ind w:right="288"/>
                    <w:jc w:val="center"/>
                    <w:rPr>
                      <w:i/>
                    </w:rPr>
                  </w:pPr>
                  <w:r>
                    <w:rPr>
                      <w:i/>
                      <w:noProof/>
                      <w:lang w:eastAsia="es-ES"/>
                    </w:rPr>
                    <w:drawing>
                      <wp:inline distT="0" distB="0" distL="0" distR="0" wp14:anchorId="761F26F1">
                        <wp:extent cx="847725" cy="1158240"/>
                        <wp:effectExtent l="0" t="0" r="9525" b="381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11582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C3B46" w:rsidTr="00DC2EE3">
              <w:tc>
                <w:tcPr>
                  <w:tcW w:w="2405" w:type="dxa"/>
                  <w:shd w:val="clear" w:color="auto" w:fill="D9D9D9" w:themeFill="background1" w:themeFillShade="D9"/>
                </w:tcPr>
                <w:p w:rsidR="008C3B46" w:rsidRPr="004C4A6F" w:rsidRDefault="008C3B46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Material</w:t>
                  </w:r>
                  <w:r w:rsidRPr="004C4A6F">
                    <w:rPr>
                      <w:b/>
                      <w:noProof/>
                      <w:sz w:val="20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8C3B46" w:rsidRPr="008C3B46" w:rsidRDefault="008C3B46" w:rsidP="005C04A6">
                  <w:pPr>
                    <w:ind w:right="288"/>
                    <w:rPr>
                      <w:noProof/>
                      <w:sz w:val="20"/>
                    </w:rPr>
                  </w:pPr>
                  <w:r w:rsidRPr="008C3B46">
                    <w:rPr>
                      <w:noProof/>
                      <w:sz w:val="20"/>
                    </w:rPr>
                    <w:t xml:space="preserve">Madera  </w:t>
                  </w:r>
                </w:p>
              </w:tc>
              <w:tc>
                <w:tcPr>
                  <w:tcW w:w="4252" w:type="dxa"/>
                  <w:vMerge/>
                </w:tcPr>
                <w:p w:rsidR="008C3B46" w:rsidRDefault="008C3B46" w:rsidP="005C04A6">
                  <w:pPr>
                    <w:ind w:right="288"/>
                  </w:pPr>
                </w:p>
              </w:tc>
            </w:tr>
            <w:tr w:rsidR="008C3B46" w:rsidTr="00DC2EE3">
              <w:tc>
                <w:tcPr>
                  <w:tcW w:w="2405" w:type="dxa"/>
                  <w:shd w:val="clear" w:color="auto" w:fill="D9D9D9" w:themeFill="background1" w:themeFillShade="D9"/>
                </w:tcPr>
                <w:p w:rsidR="008C3B46" w:rsidRPr="004C4A6F" w:rsidRDefault="008C3B46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Nº de cajas</w:t>
                  </w:r>
                  <w:r w:rsidRPr="004C4A6F">
                    <w:rPr>
                      <w:b/>
                      <w:noProof/>
                      <w:sz w:val="20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8C3B46" w:rsidRPr="008C3B46" w:rsidRDefault="001310F8" w:rsidP="005C04A6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84</w:t>
                  </w:r>
                </w:p>
              </w:tc>
              <w:tc>
                <w:tcPr>
                  <w:tcW w:w="4252" w:type="dxa"/>
                  <w:vMerge/>
                </w:tcPr>
                <w:p w:rsidR="008C3B46" w:rsidRDefault="008C3B46" w:rsidP="005C04A6">
                  <w:pPr>
                    <w:ind w:right="288"/>
                  </w:pPr>
                </w:p>
              </w:tc>
            </w:tr>
            <w:tr w:rsidR="008C3B46" w:rsidTr="00DC2EE3">
              <w:tc>
                <w:tcPr>
                  <w:tcW w:w="2405" w:type="dxa"/>
                  <w:shd w:val="clear" w:color="auto" w:fill="D9D9D9" w:themeFill="background1" w:themeFillShade="D9"/>
                </w:tcPr>
                <w:p w:rsidR="008C3B46" w:rsidRPr="004C4A6F" w:rsidRDefault="008C3B46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 xml:space="preserve">Nª de capas </w:t>
                  </w:r>
                </w:p>
              </w:tc>
              <w:tc>
                <w:tcPr>
                  <w:tcW w:w="3119" w:type="dxa"/>
                </w:tcPr>
                <w:p w:rsidR="008C3B46" w:rsidRPr="008C3B46" w:rsidRDefault="00C307E7" w:rsidP="005C04A6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14</w:t>
                  </w:r>
                </w:p>
              </w:tc>
              <w:tc>
                <w:tcPr>
                  <w:tcW w:w="4252" w:type="dxa"/>
                  <w:vMerge/>
                </w:tcPr>
                <w:p w:rsidR="008C3B46" w:rsidRDefault="008C3B46" w:rsidP="005C04A6">
                  <w:pPr>
                    <w:ind w:right="288"/>
                  </w:pPr>
                </w:p>
              </w:tc>
            </w:tr>
            <w:tr w:rsidR="008C3B46" w:rsidTr="002F2C60">
              <w:trPr>
                <w:trHeight w:val="301"/>
              </w:trPr>
              <w:tc>
                <w:tcPr>
                  <w:tcW w:w="2405" w:type="dxa"/>
                  <w:shd w:val="clear" w:color="auto" w:fill="D9D9D9" w:themeFill="background1" w:themeFillShade="D9"/>
                </w:tcPr>
                <w:p w:rsidR="008C3B46" w:rsidRPr="004C4A6F" w:rsidRDefault="008C3B46" w:rsidP="008C3B4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Nª cajas por capa</w:t>
                  </w:r>
                </w:p>
              </w:tc>
              <w:tc>
                <w:tcPr>
                  <w:tcW w:w="3119" w:type="dxa"/>
                </w:tcPr>
                <w:p w:rsidR="008C3B46" w:rsidRPr="008C3B46" w:rsidRDefault="00C307E7" w:rsidP="005C04A6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8</w:t>
                  </w:r>
                </w:p>
              </w:tc>
              <w:tc>
                <w:tcPr>
                  <w:tcW w:w="4252" w:type="dxa"/>
                  <w:vMerge/>
                </w:tcPr>
                <w:p w:rsidR="008C3B46" w:rsidRDefault="008C3B46" w:rsidP="005C04A6">
                  <w:pPr>
                    <w:ind w:right="288"/>
                  </w:pPr>
                </w:p>
              </w:tc>
            </w:tr>
            <w:tr w:rsidR="008C3B46" w:rsidTr="002F2C60">
              <w:trPr>
                <w:trHeight w:val="301"/>
              </w:trPr>
              <w:tc>
                <w:tcPr>
                  <w:tcW w:w="2405" w:type="dxa"/>
                  <w:shd w:val="clear" w:color="auto" w:fill="D9D9D9" w:themeFill="background1" w:themeFillShade="D9"/>
                </w:tcPr>
                <w:p w:rsidR="008C3B46" w:rsidRDefault="008C3B46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Peso neto</w:t>
                  </w:r>
                </w:p>
              </w:tc>
              <w:tc>
                <w:tcPr>
                  <w:tcW w:w="3119" w:type="dxa"/>
                </w:tcPr>
                <w:p w:rsidR="008C3B46" w:rsidRPr="008C3B46" w:rsidRDefault="006B7E58" w:rsidP="005C04A6">
                  <w:pPr>
                    <w:ind w:right="288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840</w:t>
                  </w:r>
                  <w:r w:rsidR="008C3B46" w:rsidRPr="008C3B46">
                    <w:rPr>
                      <w:noProof/>
                      <w:sz w:val="20"/>
                    </w:rPr>
                    <w:t xml:space="preserve"> Kg (peso fijo)</w:t>
                  </w:r>
                </w:p>
              </w:tc>
              <w:tc>
                <w:tcPr>
                  <w:tcW w:w="4252" w:type="dxa"/>
                  <w:vMerge/>
                </w:tcPr>
                <w:p w:rsidR="008C3B46" w:rsidRDefault="008C3B46" w:rsidP="005C04A6">
                  <w:pPr>
                    <w:ind w:right="288"/>
                  </w:pPr>
                </w:p>
              </w:tc>
            </w:tr>
            <w:tr w:rsidR="008C3B46" w:rsidTr="002F2C60">
              <w:trPr>
                <w:trHeight w:val="301"/>
              </w:trPr>
              <w:tc>
                <w:tcPr>
                  <w:tcW w:w="2405" w:type="dxa"/>
                  <w:shd w:val="clear" w:color="auto" w:fill="D9D9D9" w:themeFill="background1" w:themeFillShade="D9"/>
                </w:tcPr>
                <w:p w:rsidR="008C3B46" w:rsidRDefault="008C3B46" w:rsidP="005C04A6">
                  <w:pPr>
                    <w:ind w:right="288"/>
                    <w:rPr>
                      <w:b/>
                      <w:noProof/>
                      <w:sz w:val="20"/>
                    </w:rPr>
                  </w:pPr>
                  <w:r>
                    <w:rPr>
                      <w:b/>
                      <w:noProof/>
                      <w:sz w:val="20"/>
                    </w:rPr>
                    <w:t>Tipo</w:t>
                  </w:r>
                </w:p>
              </w:tc>
              <w:tc>
                <w:tcPr>
                  <w:tcW w:w="3119" w:type="dxa"/>
                </w:tcPr>
                <w:p w:rsidR="008C3B46" w:rsidRPr="008C3B46" w:rsidRDefault="008C3B46" w:rsidP="00693915">
                  <w:pPr>
                    <w:ind w:right="288"/>
                    <w:rPr>
                      <w:noProof/>
                      <w:sz w:val="20"/>
                    </w:rPr>
                  </w:pPr>
                  <w:r w:rsidRPr="008C3B46">
                    <w:rPr>
                      <w:noProof/>
                      <w:sz w:val="20"/>
                    </w:rPr>
                    <w:t>Palet madera europeo</w:t>
                  </w:r>
                  <w:r w:rsidR="00DB4CF9">
                    <w:rPr>
                      <w:noProof/>
                      <w:sz w:val="20"/>
                    </w:rPr>
                    <w:t xml:space="preserve"> 800x1200 mm</w:t>
                  </w:r>
                </w:p>
              </w:tc>
              <w:tc>
                <w:tcPr>
                  <w:tcW w:w="4252" w:type="dxa"/>
                  <w:vMerge/>
                </w:tcPr>
                <w:p w:rsidR="008C3B46" w:rsidRDefault="008C3B46" w:rsidP="005C04A6">
                  <w:pPr>
                    <w:ind w:right="288"/>
                  </w:pPr>
                </w:p>
              </w:tc>
            </w:tr>
          </w:tbl>
          <w:p w:rsidR="00B54800" w:rsidRDefault="00B54800" w:rsidP="00AA4475">
            <w:pPr>
              <w:ind w:right="288"/>
            </w:pPr>
          </w:p>
        </w:tc>
      </w:tr>
    </w:tbl>
    <w:p w:rsidR="00C83712" w:rsidRDefault="00AD05EE">
      <w:r>
        <w:br w:type="page"/>
      </w:r>
    </w:p>
    <w:tbl>
      <w:tblPr>
        <w:tblStyle w:val="Tablaconcuadrcula"/>
        <w:tblpPr w:leftFromText="141" w:rightFromText="141" w:horzAnchor="margin" w:tblpXSpec="center" w:tblpY="-495"/>
        <w:tblW w:w="5786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4409"/>
        <w:gridCol w:w="2538"/>
      </w:tblGrid>
      <w:tr w:rsidR="0079279F" w:rsidRPr="003F228D" w:rsidTr="00A57BC9">
        <w:trPr>
          <w:trHeight w:val="150"/>
        </w:trPr>
        <w:tc>
          <w:tcPr>
            <w:tcW w:w="1458" w:type="pct"/>
            <w:vAlign w:val="center"/>
          </w:tcPr>
          <w:p w:rsidR="0079279F" w:rsidRPr="003F228D" w:rsidRDefault="00833F9C" w:rsidP="0079279F">
            <w:pPr>
              <w:pStyle w:val="Sinespaciado"/>
            </w:pPr>
            <w:r>
              <w:rPr>
                <w:noProof/>
                <w:lang w:eastAsia="es-ES"/>
              </w:rPr>
              <w:lastRenderedPageBreak/>
              <w:drawing>
                <wp:inline distT="0" distB="0" distL="0" distR="0" wp14:anchorId="7BF2CF3C">
                  <wp:extent cx="1609725" cy="737870"/>
                  <wp:effectExtent l="0" t="0" r="9525" b="508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pct"/>
            <w:vAlign w:val="center"/>
          </w:tcPr>
          <w:p w:rsidR="0079279F" w:rsidRDefault="0079279F" w:rsidP="0079279F">
            <w:pPr>
              <w:ind w:right="-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ESPECIFICACIONES TÉCNICAS</w:t>
            </w:r>
          </w:p>
          <w:p w:rsidR="0079279F" w:rsidRPr="00A57BC9" w:rsidRDefault="0079279F" w:rsidP="0079279F">
            <w:pPr>
              <w:ind w:right="-1"/>
              <w:jc w:val="center"/>
              <w:rPr>
                <w:b/>
                <w:sz w:val="8"/>
                <w:szCs w:val="36"/>
              </w:rPr>
            </w:pPr>
          </w:p>
          <w:p w:rsidR="0079279F" w:rsidRPr="00A57BC9" w:rsidRDefault="0079279F" w:rsidP="0079279F">
            <w:pPr>
              <w:ind w:right="-1"/>
              <w:jc w:val="center"/>
              <w:rPr>
                <w:b/>
                <w:sz w:val="36"/>
                <w:szCs w:val="36"/>
              </w:rPr>
            </w:pPr>
            <w:r w:rsidRPr="00A57BC9">
              <w:rPr>
                <w:b/>
                <w:sz w:val="36"/>
                <w:szCs w:val="36"/>
              </w:rPr>
              <w:t>Despiece</w:t>
            </w:r>
            <w:r w:rsidR="00203E07">
              <w:rPr>
                <w:b/>
                <w:sz w:val="36"/>
                <w:szCs w:val="36"/>
              </w:rPr>
              <w:t xml:space="preserve">  Congelado</w:t>
            </w:r>
          </w:p>
        </w:tc>
        <w:tc>
          <w:tcPr>
            <w:tcW w:w="1294" w:type="pct"/>
            <w:vAlign w:val="center"/>
          </w:tcPr>
          <w:p w:rsidR="00DE729A" w:rsidRPr="006B6326" w:rsidRDefault="00DE729A" w:rsidP="00DE729A">
            <w:pPr>
              <w:ind w:right="-1"/>
              <w:rPr>
                <w:sz w:val="20"/>
                <w:szCs w:val="20"/>
              </w:rPr>
            </w:pPr>
            <w:r w:rsidRPr="006B6326">
              <w:rPr>
                <w:sz w:val="20"/>
                <w:szCs w:val="20"/>
              </w:rPr>
              <w:t xml:space="preserve">Código: </w:t>
            </w:r>
            <w:r w:rsidR="006B7E58">
              <w:rPr>
                <w:sz w:val="20"/>
                <w:szCs w:val="20"/>
              </w:rPr>
              <w:t>A33211C</w:t>
            </w:r>
          </w:p>
          <w:p w:rsidR="00DE729A" w:rsidRPr="006B6326" w:rsidRDefault="007B0922" w:rsidP="00DE729A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Edición: 0</w:t>
            </w:r>
            <w:r w:rsidR="006B7E58">
              <w:rPr>
                <w:sz w:val="20"/>
                <w:szCs w:val="20"/>
              </w:rPr>
              <w:t>0</w:t>
            </w:r>
          </w:p>
          <w:p w:rsidR="00DE729A" w:rsidRDefault="00DE729A" w:rsidP="00DE729A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Redacción: Calidad</w:t>
            </w:r>
          </w:p>
          <w:p w:rsidR="00DE729A" w:rsidRPr="006B6326" w:rsidRDefault="00DE729A" w:rsidP="00DE729A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6B6326">
              <w:rPr>
                <w:sz w:val="20"/>
                <w:szCs w:val="20"/>
              </w:rPr>
              <w:t xml:space="preserve">probación: </w:t>
            </w:r>
            <w:r>
              <w:rPr>
                <w:sz w:val="20"/>
                <w:szCs w:val="20"/>
              </w:rPr>
              <w:t>Comercial</w:t>
            </w:r>
          </w:p>
          <w:p w:rsidR="0079279F" w:rsidRPr="006B6326" w:rsidRDefault="00DE729A" w:rsidP="007B0922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  <w:r w:rsidRPr="006B6326">
              <w:rPr>
                <w:sz w:val="20"/>
                <w:szCs w:val="20"/>
              </w:rPr>
              <w:t xml:space="preserve">ltima revisión: </w:t>
            </w:r>
            <w:r w:rsidR="00C307E7">
              <w:rPr>
                <w:sz w:val="20"/>
                <w:szCs w:val="20"/>
              </w:rPr>
              <w:t xml:space="preserve"> </w:t>
            </w:r>
            <w:r w:rsidR="007B0922">
              <w:rPr>
                <w:sz w:val="20"/>
                <w:szCs w:val="20"/>
              </w:rPr>
              <w:t>Junio17</w:t>
            </w:r>
          </w:p>
        </w:tc>
      </w:tr>
      <w:tr w:rsidR="00553138" w:rsidRPr="003F228D" w:rsidTr="00C139DE">
        <w:trPr>
          <w:trHeight w:val="6643"/>
        </w:trPr>
        <w:tc>
          <w:tcPr>
            <w:tcW w:w="5000" w:type="pct"/>
            <w:gridSpan w:val="3"/>
          </w:tcPr>
          <w:p w:rsidR="00553138" w:rsidRDefault="00553138" w:rsidP="00553138">
            <w:pPr>
              <w:ind w:right="288"/>
            </w:pPr>
          </w:p>
          <w:p w:rsidR="00553138" w:rsidRPr="004C4A6F" w:rsidRDefault="004C4A6F" w:rsidP="00553138">
            <w:pPr>
              <w:ind w:right="288"/>
              <w:rPr>
                <w:b/>
              </w:rPr>
            </w:pPr>
            <w:r w:rsidRPr="004C4A6F">
              <w:rPr>
                <w:b/>
              </w:rPr>
              <w:t>ETIQUETAJE</w:t>
            </w:r>
          </w:p>
          <w:tbl>
            <w:tblPr>
              <w:tblStyle w:val="Tablaconcuadrcula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119"/>
              <w:gridCol w:w="4252"/>
            </w:tblGrid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D1281A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 w:rsidRPr="004C4A6F">
                    <w:rPr>
                      <w:b/>
                      <w:sz w:val="18"/>
                      <w:szCs w:val="18"/>
                    </w:rPr>
                    <w:t>Denominación producto</w:t>
                  </w:r>
                </w:p>
              </w:tc>
              <w:tc>
                <w:tcPr>
                  <w:tcW w:w="3119" w:type="dxa"/>
                </w:tcPr>
                <w:p w:rsidR="00D1281A" w:rsidRPr="004C4A6F" w:rsidRDefault="001310F8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HIGADOS DE POLLO CONGELADOS</w:t>
                  </w:r>
                </w:p>
              </w:tc>
              <w:tc>
                <w:tcPr>
                  <w:tcW w:w="4252" w:type="dxa"/>
                  <w:vMerge w:val="restart"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  <w:jc w:val="center"/>
                  </w:pPr>
                </w:p>
                <w:tbl>
                  <w:tblPr>
                    <w:tblStyle w:val="Tablaconcuadrcula"/>
                    <w:tblW w:w="3969" w:type="dxa"/>
                    <w:tblBorders>
                      <w:top w:val="single" w:sz="4" w:space="0" w:color="1F497D" w:themeColor="text2"/>
                      <w:left w:val="single" w:sz="4" w:space="0" w:color="1F497D" w:themeColor="text2"/>
                      <w:bottom w:val="single" w:sz="4" w:space="0" w:color="1F497D" w:themeColor="text2"/>
                      <w:right w:val="single" w:sz="4" w:space="0" w:color="1F497D" w:themeColor="text2"/>
                      <w:insideH w:val="single" w:sz="4" w:space="0" w:color="1F497D" w:themeColor="text2"/>
                      <w:insideV w:val="single" w:sz="4" w:space="0" w:color="1F497D" w:themeColor="text2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69"/>
                  </w:tblGrid>
                  <w:tr w:rsidR="00B01B89" w:rsidTr="00004B15">
                    <w:trPr>
                      <w:trHeight w:hRule="exact" w:val="5350"/>
                    </w:trPr>
                    <w:tc>
                      <w:tcPr>
                        <w:tcW w:w="1134" w:type="dxa"/>
                        <w:vAlign w:val="center"/>
                      </w:tcPr>
                      <w:p w:rsidR="00B01B89" w:rsidRPr="00886159" w:rsidRDefault="001310F8" w:rsidP="00B25506">
                        <w:pPr>
                          <w:framePr w:hSpace="141" w:wrap="around" w:hAnchor="margin" w:xAlign="center" w:y="-495"/>
                          <w:ind w:right="288"/>
                          <w:jc w:val="center"/>
                        </w:pPr>
                        <w:r>
                          <w:rPr>
                            <w:noProof/>
                            <w:lang w:eastAsia="es-ES"/>
                          </w:rPr>
                          <w:drawing>
                            <wp:anchor distT="0" distB="0" distL="114300" distR="114300" simplePos="0" relativeHeight="251694080" behindDoc="0" locked="0" layoutInCell="1" allowOverlap="1" wp14:anchorId="731D0C06" wp14:editId="3C6340E2">
                              <wp:simplePos x="0" y="0"/>
                              <wp:positionH relativeFrom="column">
                                <wp:posOffset>625475</wp:posOffset>
                              </wp:positionH>
                              <wp:positionV relativeFrom="paragraph">
                                <wp:posOffset>-108585</wp:posOffset>
                              </wp:positionV>
                              <wp:extent cx="1171575" cy="1656080"/>
                              <wp:effectExtent l="0" t="0" r="9525" b="1270"/>
                              <wp:wrapNone/>
                              <wp:docPr id="16" name="Imagen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1575" cy="1656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>
                          <w:rPr>
                            <w:noProof/>
                            <w:lang w:eastAsia="es-ES"/>
                          </w:rPr>
                          <w:drawing>
                            <wp:anchor distT="0" distB="0" distL="114300" distR="114300" simplePos="0" relativeHeight="251695104" behindDoc="0" locked="0" layoutInCell="1" allowOverlap="1" wp14:anchorId="29CC7EFE" wp14:editId="2530AB2B">
                              <wp:simplePos x="0" y="0"/>
                              <wp:positionH relativeFrom="column">
                                <wp:posOffset>19685</wp:posOffset>
                              </wp:positionH>
                              <wp:positionV relativeFrom="paragraph">
                                <wp:posOffset>1680845</wp:posOffset>
                              </wp:positionV>
                              <wp:extent cx="2383155" cy="1292225"/>
                              <wp:effectExtent l="19050" t="19050" r="17145" b="22225"/>
                              <wp:wrapNone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83155" cy="129222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D1281A" w:rsidRPr="00B01B89" w:rsidRDefault="00D1281A" w:rsidP="00B25506">
                  <w:pPr>
                    <w:framePr w:hSpace="141" w:wrap="around" w:hAnchor="margin" w:xAlign="center" w:y="-495"/>
                    <w:ind w:right="288"/>
                    <w:jc w:val="center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D1281A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 w:rsidRPr="004C4A6F">
                    <w:rPr>
                      <w:b/>
                      <w:sz w:val="18"/>
                      <w:szCs w:val="18"/>
                    </w:rPr>
                    <w:t>Calibre</w:t>
                  </w:r>
                </w:p>
              </w:tc>
              <w:tc>
                <w:tcPr>
                  <w:tcW w:w="3119" w:type="dxa"/>
                </w:tcPr>
                <w:p w:rsidR="00D1281A" w:rsidRPr="004C4A6F" w:rsidRDefault="00756F3E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D1281A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 w:rsidRPr="004C4A6F">
                    <w:rPr>
                      <w:b/>
                      <w:sz w:val="18"/>
                      <w:szCs w:val="18"/>
                    </w:rPr>
                    <w:t>Ingredientes</w:t>
                  </w:r>
                  <w:r w:rsidR="00045804">
                    <w:rPr>
                      <w:b/>
                      <w:sz w:val="18"/>
                      <w:szCs w:val="18"/>
                    </w:rPr>
                    <w:t>/Al</w:t>
                  </w:r>
                  <w:r w:rsidR="00C33849">
                    <w:rPr>
                      <w:b/>
                      <w:sz w:val="18"/>
                      <w:szCs w:val="18"/>
                    </w:rPr>
                    <w:t>é</w:t>
                  </w:r>
                  <w:r w:rsidR="00045804">
                    <w:rPr>
                      <w:b/>
                      <w:sz w:val="18"/>
                      <w:szCs w:val="18"/>
                    </w:rPr>
                    <w:t>rgenos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/ Ausencia de alérgenos</w:t>
                  </w:r>
                  <w:r w:rsidR="00D1281A" w:rsidRPr="004C4A6F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D1281A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 w:rsidRPr="004C4A6F">
                    <w:rPr>
                      <w:b/>
                      <w:sz w:val="18"/>
                      <w:szCs w:val="18"/>
                    </w:rPr>
                    <w:t>Clase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(A)</w:t>
                  </w:r>
                  <w:r w:rsidR="00D1281A" w:rsidRPr="004C4A6F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Certificación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 w:rsidR="00D1281A" w:rsidRPr="004C4A6F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Identificación distribuidor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3F1CAF" w:rsidRDefault="003F1CAF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DISPORAVE S.L.U.</w:t>
                  </w:r>
                </w:p>
                <w:p w:rsidR="00D1281A" w:rsidRPr="004C4A6F" w:rsidRDefault="005769F0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Puçol (Valencia)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8E2657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Fecha consumo preferente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8E2657" w:rsidRDefault="00B235B5" w:rsidP="00B25506">
                  <w:pPr>
                    <w:framePr w:hSpace="141" w:wrap="around" w:hAnchor="margin" w:xAlign="center" w:y="-495"/>
                    <w:ind w:right="2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MM/</w:t>
                  </w:r>
                  <w:r w:rsidR="008E2657" w:rsidRPr="008E2657">
                    <w:rPr>
                      <w:sz w:val="16"/>
                      <w:szCs w:val="16"/>
                    </w:rPr>
                    <w:t>AAAA (</w:t>
                  </w:r>
                  <w:r w:rsidR="00B31543" w:rsidRPr="008E2657">
                    <w:rPr>
                      <w:sz w:val="16"/>
                      <w:szCs w:val="16"/>
                    </w:rPr>
                    <w:t>MM= Mes</w:t>
                  </w:r>
                  <w:r w:rsidR="008E2657" w:rsidRPr="008E2657">
                    <w:rPr>
                      <w:sz w:val="16"/>
                      <w:szCs w:val="16"/>
                    </w:rPr>
                    <w:t>.</w:t>
                  </w:r>
                  <w:r w:rsidR="001B21FC">
                    <w:rPr>
                      <w:sz w:val="16"/>
                      <w:szCs w:val="16"/>
                    </w:rPr>
                    <w:t xml:space="preserve"> </w:t>
                  </w:r>
                  <w:r w:rsidR="00B31543" w:rsidRPr="008E2657">
                    <w:rPr>
                      <w:sz w:val="16"/>
                      <w:szCs w:val="16"/>
                    </w:rPr>
                    <w:t>AAAA = Año)</w:t>
                  </w:r>
                  <w:r w:rsidR="00D1281A" w:rsidRPr="008E2657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Fecha</w:t>
                  </w:r>
                  <w:r w:rsidR="00B235B5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 congelación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235B5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DD/MM/</w:t>
                  </w:r>
                  <w:r w:rsidR="00084577">
                    <w:rPr>
                      <w:sz w:val="16"/>
                      <w:szCs w:val="16"/>
                    </w:rPr>
                    <w:t>AA</w:t>
                  </w:r>
                  <w:r w:rsidR="008E2657" w:rsidRPr="008E2657">
                    <w:rPr>
                      <w:sz w:val="16"/>
                      <w:szCs w:val="16"/>
                    </w:rPr>
                    <w:t xml:space="preserve">AA (DD= Día. </w:t>
                  </w:r>
                  <w:r w:rsidR="00203E07">
                    <w:rPr>
                      <w:sz w:val="16"/>
                      <w:szCs w:val="16"/>
                    </w:rPr>
                    <w:t>MM= Mes</w:t>
                  </w:r>
                  <w:r w:rsidR="008E2657" w:rsidRPr="008E2657">
                    <w:rPr>
                      <w:sz w:val="16"/>
                      <w:szCs w:val="16"/>
                    </w:rPr>
                    <w:t xml:space="preserve">. </w:t>
                  </w:r>
                  <w:r w:rsidR="00084577">
                    <w:rPr>
                      <w:sz w:val="16"/>
                      <w:szCs w:val="16"/>
                    </w:rPr>
                    <w:t>AA</w:t>
                  </w:r>
                  <w:r w:rsidR="008E2657" w:rsidRPr="008E2657">
                    <w:rPr>
                      <w:sz w:val="16"/>
                      <w:szCs w:val="16"/>
                    </w:rPr>
                    <w:t>AA = Año)</w:t>
                  </w:r>
                  <w:r w:rsidR="008E2657" w:rsidRPr="004C4A6F">
                    <w:rPr>
                      <w:sz w:val="18"/>
                      <w:szCs w:val="18"/>
                    </w:rPr>
                    <w:t xml:space="preserve">  </w:t>
                  </w:r>
                  <w:r w:rsidR="00D1281A" w:rsidRPr="004C4A6F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Fecha </w:t>
                  </w:r>
                  <w:r w:rsidR="00B235B5">
                    <w:rPr>
                      <w:b/>
                      <w:sz w:val="18"/>
                      <w:szCs w:val="18"/>
                    </w:rPr>
                    <w:t>producción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B4C2C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DD/MM/AA</w:t>
                  </w:r>
                  <w:r w:rsidRPr="008E2657">
                    <w:rPr>
                      <w:sz w:val="16"/>
                      <w:szCs w:val="16"/>
                    </w:rPr>
                    <w:t xml:space="preserve">AA (DD= Día. </w:t>
                  </w:r>
                  <w:r>
                    <w:rPr>
                      <w:sz w:val="16"/>
                      <w:szCs w:val="16"/>
                    </w:rPr>
                    <w:t>MM= Mes</w:t>
                  </w:r>
                  <w:r w:rsidRPr="008E2657">
                    <w:rPr>
                      <w:sz w:val="16"/>
                      <w:szCs w:val="16"/>
                    </w:rPr>
                    <w:t xml:space="preserve">. </w:t>
                  </w:r>
                  <w:r>
                    <w:rPr>
                      <w:sz w:val="16"/>
                      <w:szCs w:val="16"/>
                    </w:rPr>
                    <w:t>AA</w:t>
                  </w:r>
                  <w:r w:rsidRPr="008E2657">
                    <w:rPr>
                      <w:sz w:val="16"/>
                      <w:szCs w:val="16"/>
                    </w:rPr>
                    <w:t>AA = Año)</w:t>
                  </w:r>
                  <w:r>
                    <w:rPr>
                      <w:sz w:val="18"/>
                      <w:szCs w:val="18"/>
                    </w:rPr>
                    <w:t xml:space="preserve"> – Fecha de encajado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Hora etiquetado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se aplica</w:t>
                  </w:r>
                  <w:r w:rsidR="00D1281A" w:rsidRPr="004C4A6F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Idiomas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Castellano</w:t>
                  </w:r>
                  <w:r w:rsidR="00B235B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Lote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90F60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XXAAMM ( AA=Año, MM=Mes)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Menciones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C76046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Conservar a -18ºC</w:t>
                  </w:r>
                  <w:r w:rsidR="00B31543">
                    <w:rPr>
                      <w:sz w:val="18"/>
                      <w:szCs w:val="18"/>
                    </w:rPr>
                    <w:t xml:space="preserve">. </w:t>
                  </w:r>
                  <w:r w:rsidR="00B235B5">
                    <w:rPr>
                      <w:sz w:val="18"/>
                      <w:szCs w:val="18"/>
                    </w:rPr>
                    <w:t xml:space="preserve">No volver a congelar tras descongelación. </w:t>
                  </w:r>
                  <w:r w:rsidR="00B31543">
                    <w:rPr>
                      <w:sz w:val="18"/>
                      <w:szCs w:val="18"/>
                    </w:rPr>
                    <w:t>Cocinar c</w:t>
                  </w:r>
                  <w:r w:rsidR="00B235B5">
                    <w:rPr>
                      <w:sz w:val="18"/>
                      <w:szCs w:val="18"/>
                    </w:rPr>
                    <w:t>ompletamente antes de consumir</w:t>
                  </w:r>
                  <w:r w:rsidR="00B31543">
                    <w:rPr>
                      <w:sz w:val="18"/>
                      <w:szCs w:val="18"/>
                    </w:rPr>
                    <w:t xml:space="preserve">. </w:t>
                  </w:r>
                  <w:r>
                    <w:rPr>
                      <w:sz w:val="18"/>
                      <w:szCs w:val="18"/>
                    </w:rPr>
                    <w:t>Una v</w:t>
                  </w:r>
                  <w:r w:rsidR="00B235B5">
                    <w:rPr>
                      <w:sz w:val="18"/>
                      <w:szCs w:val="18"/>
                    </w:rPr>
                    <w:t>ez descongelado consumir en 48h.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Nº RGS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</w:t>
                  </w:r>
                  <w:r w:rsidR="00C76046">
                    <w:rPr>
                      <w:sz w:val="18"/>
                      <w:szCs w:val="18"/>
                    </w:rPr>
                    <w:t>22457/V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C95BA5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C95BA5" w:rsidRDefault="00C95BA5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Origen</w:t>
                  </w:r>
                </w:p>
              </w:tc>
              <w:tc>
                <w:tcPr>
                  <w:tcW w:w="3119" w:type="dxa"/>
                </w:tcPr>
                <w:p w:rsidR="00C95BA5" w:rsidRDefault="00B235B5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Varios</w:t>
                  </w:r>
                </w:p>
              </w:tc>
              <w:tc>
                <w:tcPr>
                  <w:tcW w:w="4252" w:type="dxa"/>
                  <w:vMerge/>
                </w:tcPr>
                <w:p w:rsidR="00C95BA5" w:rsidRDefault="00C95BA5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Datos nutricionales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050B47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</w:t>
                  </w:r>
                  <w:r w:rsidR="00B31543">
                    <w:rPr>
                      <w:sz w:val="18"/>
                      <w:szCs w:val="18"/>
                    </w:rPr>
                    <w:t xml:space="preserve"> aplica</w:t>
                  </w:r>
                  <w:r w:rsidR="00D1281A" w:rsidRPr="004C4A6F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D1281A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D1281A" w:rsidRPr="004C4A6F" w:rsidRDefault="00B31543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Peso neto</w:t>
                  </w:r>
                  <w:r w:rsidR="00D1281A" w:rsidRPr="004C4A6F"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119" w:type="dxa"/>
                </w:tcPr>
                <w:p w:rsidR="00D1281A" w:rsidRPr="004C4A6F" w:rsidRDefault="00BB4C2C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Peso fijo </w:t>
                  </w:r>
                  <w:r w:rsidR="00DF60B2">
                    <w:rPr>
                      <w:sz w:val="18"/>
                      <w:szCs w:val="18"/>
                    </w:rPr>
                    <w:t>10 Kg</w:t>
                  </w:r>
                </w:p>
              </w:tc>
              <w:tc>
                <w:tcPr>
                  <w:tcW w:w="4252" w:type="dxa"/>
                  <w:vMerge/>
                </w:tcPr>
                <w:p w:rsidR="00D1281A" w:rsidRDefault="00D1281A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  <w:tr w:rsidR="00C95BA5" w:rsidTr="00C51F23">
              <w:tc>
                <w:tcPr>
                  <w:tcW w:w="2405" w:type="dxa"/>
                  <w:shd w:val="clear" w:color="auto" w:fill="D9D9D9" w:themeFill="background1" w:themeFillShade="D9"/>
                </w:tcPr>
                <w:p w:rsidR="00C95BA5" w:rsidRDefault="00C95BA5" w:rsidP="00B25506">
                  <w:pPr>
                    <w:framePr w:hSpace="141" w:wrap="around" w:hAnchor="margin" w:xAlign="center" w:y="-495"/>
                    <w:ind w:right="288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Código de barras</w:t>
                  </w:r>
                </w:p>
              </w:tc>
              <w:tc>
                <w:tcPr>
                  <w:tcW w:w="3119" w:type="dxa"/>
                </w:tcPr>
                <w:p w:rsidR="00C95BA5" w:rsidRDefault="00B235B5" w:rsidP="00B25506">
                  <w:pPr>
                    <w:framePr w:hSpace="141" w:wrap="around" w:hAnchor="margin" w:xAlign="center" w:y="-495"/>
                    <w:ind w:right="288"/>
                    <w:rPr>
                      <w:sz w:val="18"/>
                      <w:szCs w:val="18"/>
                    </w:rPr>
                  </w:pPr>
                  <w:r w:rsidRPr="00C139DE">
                    <w:rPr>
                      <w:sz w:val="18"/>
                      <w:szCs w:val="18"/>
                    </w:rPr>
                    <w:t>EAN</w:t>
                  </w:r>
                  <w:r w:rsidR="00BB4C2C">
                    <w:rPr>
                      <w:sz w:val="18"/>
                      <w:szCs w:val="18"/>
                    </w:rPr>
                    <w:t xml:space="preserve"> </w:t>
                  </w:r>
                  <w:r w:rsidR="001310F8">
                    <w:rPr>
                      <w:sz w:val="18"/>
                      <w:szCs w:val="18"/>
                    </w:rPr>
                    <w:t>98435361212895</w:t>
                  </w:r>
                </w:p>
              </w:tc>
              <w:tc>
                <w:tcPr>
                  <w:tcW w:w="4252" w:type="dxa"/>
                  <w:vMerge/>
                </w:tcPr>
                <w:p w:rsidR="00C95BA5" w:rsidRDefault="00C95BA5" w:rsidP="00B25506">
                  <w:pPr>
                    <w:framePr w:hSpace="141" w:wrap="around" w:hAnchor="margin" w:xAlign="center" w:y="-495"/>
                    <w:ind w:right="288"/>
                  </w:pPr>
                </w:p>
              </w:tc>
            </w:tr>
          </w:tbl>
          <w:p w:rsidR="00553138" w:rsidRDefault="00553138" w:rsidP="00553138">
            <w:pPr>
              <w:ind w:right="288"/>
            </w:pPr>
          </w:p>
        </w:tc>
      </w:tr>
      <w:tr w:rsidR="00726E4B" w:rsidRPr="003F228D" w:rsidTr="00A57BC9">
        <w:trPr>
          <w:trHeight w:val="1123"/>
        </w:trPr>
        <w:tc>
          <w:tcPr>
            <w:tcW w:w="5000" w:type="pct"/>
            <w:gridSpan w:val="3"/>
          </w:tcPr>
          <w:p w:rsidR="00726E4B" w:rsidRPr="004C4A6F" w:rsidRDefault="004C4A6F" w:rsidP="00553138">
            <w:pPr>
              <w:ind w:right="288"/>
              <w:rPr>
                <w:b/>
              </w:rPr>
            </w:pPr>
            <w:r w:rsidRPr="004C4A6F">
              <w:rPr>
                <w:b/>
              </w:rPr>
              <w:t>TRANSPORTE</w:t>
            </w:r>
          </w:p>
          <w:p w:rsidR="00B31543" w:rsidRDefault="00B31543" w:rsidP="00CA42CB">
            <w:pPr>
              <w:ind w:right="288"/>
              <w:rPr>
                <w:sz w:val="20"/>
              </w:rPr>
            </w:pPr>
            <w:r>
              <w:rPr>
                <w:sz w:val="20"/>
              </w:rPr>
              <w:t xml:space="preserve">El transporte se tendrá que realizar a una temperatura de </w:t>
            </w:r>
            <w:r w:rsidR="00C76046">
              <w:rPr>
                <w:sz w:val="20"/>
              </w:rPr>
              <w:t>congelación.</w:t>
            </w:r>
          </w:p>
          <w:p w:rsidR="00726E4B" w:rsidRPr="004C4A6F" w:rsidRDefault="00B31543" w:rsidP="00CA42CB">
            <w:pPr>
              <w:ind w:right="288"/>
            </w:pPr>
            <w:r>
              <w:rPr>
                <w:sz w:val="20"/>
              </w:rPr>
              <w:t>Los contenedores frigoríficos usados deberán estar completamente limpios y en buen estado para poder garantizar la calidad del producto.</w:t>
            </w:r>
            <w:r w:rsidR="00624C2F" w:rsidRPr="004C4A6F">
              <w:rPr>
                <w:sz w:val="20"/>
              </w:rPr>
              <w:t xml:space="preserve">  </w:t>
            </w:r>
          </w:p>
        </w:tc>
      </w:tr>
      <w:tr w:rsidR="00726E4B" w:rsidRPr="003F228D" w:rsidTr="00C92FF0">
        <w:trPr>
          <w:trHeight w:val="1131"/>
        </w:trPr>
        <w:tc>
          <w:tcPr>
            <w:tcW w:w="5000" w:type="pct"/>
            <w:gridSpan w:val="3"/>
          </w:tcPr>
          <w:p w:rsidR="00726E4B" w:rsidRPr="004C4A6F" w:rsidRDefault="004C4A6F" w:rsidP="00726E4B">
            <w:pPr>
              <w:tabs>
                <w:tab w:val="left" w:pos="1209"/>
              </w:tabs>
              <w:ind w:right="288"/>
              <w:rPr>
                <w:b/>
              </w:rPr>
            </w:pPr>
            <w:r w:rsidRPr="004C4A6F">
              <w:rPr>
                <w:b/>
              </w:rPr>
              <w:t>OBSERVACIONES</w:t>
            </w:r>
          </w:p>
          <w:p w:rsidR="00424BCA" w:rsidRPr="004C4A6F" w:rsidRDefault="00334756" w:rsidP="00726E4B">
            <w:pPr>
              <w:tabs>
                <w:tab w:val="left" w:pos="1209"/>
              </w:tabs>
              <w:ind w:right="288"/>
            </w:pPr>
            <w:r w:rsidRPr="004C4A6F">
              <w:rPr>
                <w:sz w:val="20"/>
              </w:rPr>
              <w:t>Esta ficha técnica está expuesta a modificaciones sin notificación expresa de la empresa distribuidora, impuestas por las posibles variaciones de las características de las materias primas, reglamentaciones, etc.</w:t>
            </w:r>
          </w:p>
        </w:tc>
      </w:tr>
      <w:tr w:rsidR="00726E4B" w:rsidRPr="003F228D" w:rsidTr="00A57BC9">
        <w:trPr>
          <w:trHeight w:val="2815"/>
        </w:trPr>
        <w:tc>
          <w:tcPr>
            <w:tcW w:w="5000" w:type="pct"/>
            <w:gridSpan w:val="3"/>
          </w:tcPr>
          <w:p w:rsidR="00726E4B" w:rsidRPr="004C4A6F" w:rsidRDefault="00726E4B" w:rsidP="00553138">
            <w:pPr>
              <w:ind w:right="288"/>
              <w:rPr>
                <w:b/>
              </w:rPr>
            </w:pPr>
            <w:r w:rsidRPr="004C4A6F">
              <w:rPr>
                <w:b/>
              </w:rPr>
              <w:t>APROBACI</w:t>
            </w:r>
            <w:r w:rsidR="005F4C33" w:rsidRPr="004C4A6F">
              <w:rPr>
                <w:b/>
              </w:rPr>
              <w:t>Ó</w:t>
            </w:r>
            <w:r w:rsidR="004C4A6F" w:rsidRPr="004C4A6F">
              <w:rPr>
                <w:b/>
              </w:rPr>
              <w:t>N</w:t>
            </w: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2976"/>
              <w:gridCol w:w="1843"/>
              <w:gridCol w:w="3446"/>
            </w:tblGrid>
            <w:tr w:rsidR="00442483" w:rsidTr="00204A37">
              <w:trPr>
                <w:trHeight w:val="1234"/>
                <w:jc w:val="center"/>
              </w:trPr>
              <w:tc>
                <w:tcPr>
                  <w:tcW w:w="1511" w:type="dxa"/>
                </w:tcPr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-64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-64"/>
                    <w:jc w:val="center"/>
                    <w:rPr>
                      <w:b/>
                      <w:sz w:val="20"/>
                    </w:rPr>
                  </w:pPr>
                  <w:r w:rsidRPr="004C4A6F">
                    <w:rPr>
                      <w:b/>
                      <w:sz w:val="20"/>
                    </w:rPr>
                    <w:t>Departamento comercial</w:t>
                  </w:r>
                </w:p>
              </w:tc>
              <w:tc>
                <w:tcPr>
                  <w:tcW w:w="2976" w:type="dxa"/>
                </w:tcPr>
                <w:p w:rsidR="00442483" w:rsidRPr="004C4A6F" w:rsidRDefault="00833F9C" w:rsidP="00B25506">
                  <w:pPr>
                    <w:framePr w:hSpace="141" w:wrap="around" w:hAnchor="margin" w:xAlign="center" w:y="-495"/>
                    <w:ind w:right="-10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Jorge GARCIA</w:t>
                  </w:r>
                </w:p>
                <w:p w:rsidR="00442483" w:rsidRPr="004C4A6F" w:rsidRDefault="001B21FC" w:rsidP="00B25506">
                  <w:pPr>
                    <w:framePr w:hSpace="141" w:wrap="around" w:hAnchor="margin" w:xAlign="center" w:y="-495"/>
                    <w:ind w:right="-108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es-ES"/>
                    </w:rPr>
                    <w:drawing>
                      <wp:anchor distT="0" distB="0" distL="114300" distR="114300" simplePos="0" relativeHeight="251655680" behindDoc="0" locked="0" layoutInCell="1" allowOverlap="1" wp14:anchorId="1F481E15" wp14:editId="2CB6C1A7">
                        <wp:simplePos x="0" y="0"/>
                        <wp:positionH relativeFrom="column">
                          <wp:posOffset>553720</wp:posOffset>
                        </wp:positionH>
                        <wp:positionV relativeFrom="paragraph">
                          <wp:posOffset>13970</wp:posOffset>
                        </wp:positionV>
                        <wp:extent cx="633730" cy="511810"/>
                        <wp:effectExtent l="0" t="0" r="0" b="2540"/>
                        <wp:wrapNone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730" cy="5118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442483" w:rsidRPr="004C4A6F">
                    <w:rPr>
                      <w:sz w:val="20"/>
                    </w:rPr>
                    <w:t xml:space="preserve">   </w:t>
                  </w: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-108"/>
                    <w:rPr>
                      <w:i/>
                      <w:sz w:val="20"/>
                    </w:rPr>
                  </w:pPr>
                  <w:r w:rsidRPr="004C4A6F">
                    <w:rPr>
                      <w:sz w:val="20"/>
                    </w:rPr>
                    <w:t xml:space="preserve">            </w:t>
                  </w:r>
                </w:p>
              </w:tc>
              <w:tc>
                <w:tcPr>
                  <w:tcW w:w="1843" w:type="dxa"/>
                </w:tcPr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33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33"/>
                    <w:jc w:val="center"/>
                    <w:rPr>
                      <w:b/>
                      <w:sz w:val="20"/>
                    </w:rPr>
                  </w:pPr>
                  <w:r w:rsidRPr="004C4A6F">
                    <w:rPr>
                      <w:b/>
                      <w:sz w:val="20"/>
                    </w:rPr>
                    <w:t>Departamento Producción</w:t>
                  </w:r>
                </w:p>
              </w:tc>
              <w:tc>
                <w:tcPr>
                  <w:tcW w:w="3446" w:type="dxa"/>
                </w:tcPr>
                <w:p w:rsidR="00442483" w:rsidRPr="004C4A6F" w:rsidRDefault="00050B47" w:rsidP="00B25506">
                  <w:pPr>
                    <w:framePr w:hSpace="141" w:wrap="around" w:hAnchor="margin" w:xAlign="center" w:y="-49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Luis Miguel YUSTE</w:t>
                  </w:r>
                </w:p>
                <w:p w:rsidR="00442483" w:rsidRPr="004C4A6F" w:rsidRDefault="001B21FC" w:rsidP="00B25506">
                  <w:pPr>
                    <w:framePr w:hSpace="141" w:wrap="around" w:hAnchor="margin" w:xAlign="center" w:y="-495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es-ES"/>
                    </w:rPr>
                    <w:drawing>
                      <wp:anchor distT="0" distB="0" distL="114300" distR="114300" simplePos="0" relativeHeight="251659776" behindDoc="0" locked="0" layoutInCell="1" allowOverlap="1" wp14:anchorId="7A2FFC15" wp14:editId="1DE6985C">
                        <wp:simplePos x="0" y="0"/>
                        <wp:positionH relativeFrom="column">
                          <wp:posOffset>541655</wp:posOffset>
                        </wp:positionH>
                        <wp:positionV relativeFrom="paragraph">
                          <wp:posOffset>13970</wp:posOffset>
                        </wp:positionV>
                        <wp:extent cx="719455" cy="560705"/>
                        <wp:effectExtent l="0" t="0" r="4445" b="0"/>
                        <wp:wrapNone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455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rPr>
                      <w:i/>
                      <w:sz w:val="20"/>
                    </w:rPr>
                  </w:pPr>
                  <w:r w:rsidRPr="004C4A6F">
                    <w:rPr>
                      <w:sz w:val="20"/>
                    </w:rPr>
                    <w:t xml:space="preserve">             </w:t>
                  </w:r>
                </w:p>
              </w:tc>
            </w:tr>
            <w:tr w:rsidR="00442483" w:rsidTr="00204A37">
              <w:trPr>
                <w:trHeight w:val="1185"/>
                <w:jc w:val="center"/>
              </w:trPr>
              <w:tc>
                <w:tcPr>
                  <w:tcW w:w="1511" w:type="dxa"/>
                </w:tcPr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-64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-64"/>
                    <w:jc w:val="center"/>
                    <w:rPr>
                      <w:b/>
                      <w:sz w:val="20"/>
                    </w:rPr>
                  </w:pPr>
                  <w:r w:rsidRPr="004C4A6F">
                    <w:rPr>
                      <w:b/>
                      <w:sz w:val="20"/>
                    </w:rPr>
                    <w:t>Departamento Calidad</w:t>
                  </w:r>
                </w:p>
              </w:tc>
              <w:tc>
                <w:tcPr>
                  <w:tcW w:w="2976" w:type="dxa"/>
                </w:tcPr>
                <w:p w:rsidR="00442483" w:rsidRPr="004C4A6F" w:rsidRDefault="001B21FC" w:rsidP="00B25506">
                  <w:pPr>
                    <w:framePr w:hSpace="141" w:wrap="around" w:hAnchor="margin" w:xAlign="center" w:y="-495"/>
                    <w:ind w:right="-108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es-ES"/>
                    </w:rPr>
                    <w:drawing>
                      <wp:anchor distT="0" distB="0" distL="114300" distR="114300" simplePos="0" relativeHeight="251657728" behindDoc="0" locked="0" layoutInCell="1" allowOverlap="1" wp14:anchorId="326FB619" wp14:editId="02A9AB29">
                        <wp:simplePos x="0" y="0"/>
                        <wp:positionH relativeFrom="column">
                          <wp:posOffset>544195</wp:posOffset>
                        </wp:positionH>
                        <wp:positionV relativeFrom="paragraph">
                          <wp:posOffset>131445</wp:posOffset>
                        </wp:positionV>
                        <wp:extent cx="725170" cy="591185"/>
                        <wp:effectExtent l="0" t="0" r="0" b="0"/>
                        <wp:wrapNone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170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833F9C">
                    <w:rPr>
                      <w:sz w:val="20"/>
                    </w:rPr>
                    <w:t>Tania JAREÑO</w:t>
                  </w: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-108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-108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-108"/>
                    <w:rPr>
                      <w:i/>
                      <w:sz w:val="20"/>
                    </w:rPr>
                  </w:pPr>
                  <w:r w:rsidRPr="004C4A6F">
                    <w:rPr>
                      <w:sz w:val="20"/>
                    </w:rPr>
                    <w:t xml:space="preserve">           </w:t>
                  </w:r>
                </w:p>
              </w:tc>
              <w:tc>
                <w:tcPr>
                  <w:tcW w:w="1843" w:type="dxa"/>
                </w:tcPr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33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33"/>
                    <w:jc w:val="center"/>
                    <w:rPr>
                      <w:b/>
                      <w:sz w:val="20"/>
                    </w:rPr>
                  </w:pPr>
                  <w:r w:rsidRPr="004C4A6F">
                    <w:rPr>
                      <w:b/>
                      <w:sz w:val="20"/>
                    </w:rPr>
                    <w:t>Dirección</w:t>
                  </w: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33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ind w:right="33"/>
                    <w:rPr>
                      <w:sz w:val="20"/>
                    </w:rPr>
                  </w:pPr>
                </w:p>
              </w:tc>
              <w:tc>
                <w:tcPr>
                  <w:tcW w:w="3446" w:type="dxa"/>
                </w:tcPr>
                <w:p w:rsidR="00833F9C" w:rsidRPr="004C4A6F" w:rsidRDefault="00833F9C" w:rsidP="00B25506">
                  <w:pPr>
                    <w:framePr w:hSpace="141" w:wrap="around" w:hAnchor="margin" w:xAlign="center" w:y="-495"/>
                    <w:ind w:right="-10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Raúl MORENO</w:t>
                  </w:r>
                </w:p>
                <w:p w:rsidR="00442483" w:rsidRPr="004C4A6F" w:rsidRDefault="0017400E" w:rsidP="00B25506">
                  <w:pPr>
                    <w:framePr w:hSpace="141" w:wrap="around" w:hAnchor="margin" w:xAlign="center" w:y="-495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es-ES"/>
                    </w:rPr>
                    <w:drawing>
                      <wp:anchor distT="0" distB="0" distL="114300" distR="114300" simplePos="0" relativeHeight="251668992" behindDoc="0" locked="0" layoutInCell="1" allowOverlap="1" wp14:anchorId="22BE015E" wp14:editId="6E4729C5">
                        <wp:simplePos x="0" y="0"/>
                        <wp:positionH relativeFrom="column">
                          <wp:posOffset>513080</wp:posOffset>
                        </wp:positionH>
                        <wp:positionV relativeFrom="paragraph">
                          <wp:posOffset>4445</wp:posOffset>
                        </wp:positionV>
                        <wp:extent cx="876300" cy="517912"/>
                        <wp:effectExtent l="0" t="0" r="0" b="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irma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0" cy="51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jc w:val="center"/>
                    <w:rPr>
                      <w:sz w:val="20"/>
                    </w:rPr>
                  </w:pPr>
                </w:p>
                <w:p w:rsidR="00442483" w:rsidRPr="004C4A6F" w:rsidRDefault="00442483" w:rsidP="00B25506">
                  <w:pPr>
                    <w:framePr w:hSpace="141" w:wrap="around" w:hAnchor="margin" w:xAlign="center" w:y="-495"/>
                    <w:jc w:val="center"/>
                    <w:rPr>
                      <w:i/>
                      <w:sz w:val="20"/>
                    </w:rPr>
                  </w:pPr>
                </w:p>
              </w:tc>
            </w:tr>
          </w:tbl>
          <w:p w:rsidR="00726E4B" w:rsidRDefault="00726E4B" w:rsidP="00553138">
            <w:pPr>
              <w:ind w:right="288"/>
            </w:pPr>
          </w:p>
        </w:tc>
      </w:tr>
    </w:tbl>
    <w:p w:rsidR="0079639C" w:rsidRDefault="0079639C" w:rsidP="003E76D9">
      <w:pPr>
        <w:spacing w:after="0" w:line="240" w:lineRule="auto"/>
        <w:ind w:right="-1"/>
      </w:pPr>
    </w:p>
    <w:sectPr w:rsidR="0079639C" w:rsidSect="00792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C7B"/>
    <w:multiLevelType w:val="hybridMultilevel"/>
    <w:tmpl w:val="DE4CC9B8"/>
    <w:lvl w:ilvl="0" w:tplc="0C0A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>
    <w:nsid w:val="050C45E0"/>
    <w:multiLevelType w:val="hybridMultilevel"/>
    <w:tmpl w:val="AAE8F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2611A"/>
    <w:multiLevelType w:val="hybridMultilevel"/>
    <w:tmpl w:val="D40AFC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37227"/>
    <w:multiLevelType w:val="hybridMultilevel"/>
    <w:tmpl w:val="306C2964"/>
    <w:lvl w:ilvl="0" w:tplc="0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43414675"/>
    <w:multiLevelType w:val="hybridMultilevel"/>
    <w:tmpl w:val="7AC430D2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1976C6"/>
    <w:multiLevelType w:val="hybridMultilevel"/>
    <w:tmpl w:val="0032B82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D9"/>
    <w:rsid w:val="0000098E"/>
    <w:rsid w:val="00004B15"/>
    <w:rsid w:val="0001241A"/>
    <w:rsid w:val="000154A8"/>
    <w:rsid w:val="000208F3"/>
    <w:rsid w:val="00020E55"/>
    <w:rsid w:val="00033FF3"/>
    <w:rsid w:val="00035551"/>
    <w:rsid w:val="0003649D"/>
    <w:rsid w:val="00042153"/>
    <w:rsid w:val="00044544"/>
    <w:rsid w:val="00045429"/>
    <w:rsid w:val="00045804"/>
    <w:rsid w:val="0004732F"/>
    <w:rsid w:val="00050B47"/>
    <w:rsid w:val="00052507"/>
    <w:rsid w:val="00053AB6"/>
    <w:rsid w:val="000570BC"/>
    <w:rsid w:val="00062734"/>
    <w:rsid w:val="00072B46"/>
    <w:rsid w:val="00075D2B"/>
    <w:rsid w:val="00075D61"/>
    <w:rsid w:val="00084577"/>
    <w:rsid w:val="00087177"/>
    <w:rsid w:val="00096F2E"/>
    <w:rsid w:val="00097D47"/>
    <w:rsid w:val="000C603F"/>
    <w:rsid w:val="000E04CC"/>
    <w:rsid w:val="000F2B21"/>
    <w:rsid w:val="000F399B"/>
    <w:rsid w:val="00102538"/>
    <w:rsid w:val="00107621"/>
    <w:rsid w:val="00110C0B"/>
    <w:rsid w:val="00122954"/>
    <w:rsid w:val="001264E9"/>
    <w:rsid w:val="001310F8"/>
    <w:rsid w:val="00131356"/>
    <w:rsid w:val="001329D9"/>
    <w:rsid w:val="00142963"/>
    <w:rsid w:val="0015211D"/>
    <w:rsid w:val="001544CB"/>
    <w:rsid w:val="00156FFA"/>
    <w:rsid w:val="00157E2D"/>
    <w:rsid w:val="00163BC2"/>
    <w:rsid w:val="0016423B"/>
    <w:rsid w:val="001704C7"/>
    <w:rsid w:val="0017400E"/>
    <w:rsid w:val="001742AC"/>
    <w:rsid w:val="001800FD"/>
    <w:rsid w:val="00180177"/>
    <w:rsid w:val="001801B2"/>
    <w:rsid w:val="0018295A"/>
    <w:rsid w:val="00184016"/>
    <w:rsid w:val="00184332"/>
    <w:rsid w:val="00187AA4"/>
    <w:rsid w:val="00191AB1"/>
    <w:rsid w:val="00196580"/>
    <w:rsid w:val="001A0E8F"/>
    <w:rsid w:val="001A6BC2"/>
    <w:rsid w:val="001B21FC"/>
    <w:rsid w:val="001B5EF2"/>
    <w:rsid w:val="001B63C2"/>
    <w:rsid w:val="001B787E"/>
    <w:rsid w:val="001C1D2E"/>
    <w:rsid w:val="001C2B9B"/>
    <w:rsid w:val="001C53AA"/>
    <w:rsid w:val="001C6822"/>
    <w:rsid w:val="001D023A"/>
    <w:rsid w:val="001D08F8"/>
    <w:rsid w:val="001D402F"/>
    <w:rsid w:val="001E068E"/>
    <w:rsid w:val="001E683B"/>
    <w:rsid w:val="001F360B"/>
    <w:rsid w:val="001F63C8"/>
    <w:rsid w:val="00203E07"/>
    <w:rsid w:val="00204A37"/>
    <w:rsid w:val="00207EE6"/>
    <w:rsid w:val="002161FC"/>
    <w:rsid w:val="002178F6"/>
    <w:rsid w:val="00220A38"/>
    <w:rsid w:val="00221505"/>
    <w:rsid w:val="00221599"/>
    <w:rsid w:val="00232E97"/>
    <w:rsid w:val="0023461A"/>
    <w:rsid w:val="00237907"/>
    <w:rsid w:val="00246B73"/>
    <w:rsid w:val="00261394"/>
    <w:rsid w:val="002644A6"/>
    <w:rsid w:val="00265D2A"/>
    <w:rsid w:val="00272E74"/>
    <w:rsid w:val="00277803"/>
    <w:rsid w:val="002870CE"/>
    <w:rsid w:val="002A01D5"/>
    <w:rsid w:val="002A1A42"/>
    <w:rsid w:val="002B3FAB"/>
    <w:rsid w:val="002C36F4"/>
    <w:rsid w:val="002D1275"/>
    <w:rsid w:val="002D2E2A"/>
    <w:rsid w:val="002F2C60"/>
    <w:rsid w:val="002F6C4E"/>
    <w:rsid w:val="003015B6"/>
    <w:rsid w:val="0031143C"/>
    <w:rsid w:val="00315705"/>
    <w:rsid w:val="00315706"/>
    <w:rsid w:val="0031623B"/>
    <w:rsid w:val="00316C9F"/>
    <w:rsid w:val="003266A9"/>
    <w:rsid w:val="00334756"/>
    <w:rsid w:val="0034502E"/>
    <w:rsid w:val="00346176"/>
    <w:rsid w:val="00354A2A"/>
    <w:rsid w:val="00354B79"/>
    <w:rsid w:val="003573B1"/>
    <w:rsid w:val="00357D34"/>
    <w:rsid w:val="00361AD7"/>
    <w:rsid w:val="0036200A"/>
    <w:rsid w:val="00364300"/>
    <w:rsid w:val="00374B45"/>
    <w:rsid w:val="00375F67"/>
    <w:rsid w:val="00376915"/>
    <w:rsid w:val="003808AD"/>
    <w:rsid w:val="00393F53"/>
    <w:rsid w:val="003951D7"/>
    <w:rsid w:val="003968B5"/>
    <w:rsid w:val="003A4826"/>
    <w:rsid w:val="003A6B48"/>
    <w:rsid w:val="003A7C55"/>
    <w:rsid w:val="003B6C87"/>
    <w:rsid w:val="003B74B7"/>
    <w:rsid w:val="003C478F"/>
    <w:rsid w:val="003C53DA"/>
    <w:rsid w:val="003C7FAA"/>
    <w:rsid w:val="003D1301"/>
    <w:rsid w:val="003E1C29"/>
    <w:rsid w:val="003E2A1F"/>
    <w:rsid w:val="003E76D9"/>
    <w:rsid w:val="003F1CAF"/>
    <w:rsid w:val="003F228D"/>
    <w:rsid w:val="003F74E5"/>
    <w:rsid w:val="003F7724"/>
    <w:rsid w:val="00404855"/>
    <w:rsid w:val="004059C1"/>
    <w:rsid w:val="0040675F"/>
    <w:rsid w:val="0040788F"/>
    <w:rsid w:val="0041097B"/>
    <w:rsid w:val="00414A7C"/>
    <w:rsid w:val="00422760"/>
    <w:rsid w:val="00424BCA"/>
    <w:rsid w:val="00442483"/>
    <w:rsid w:val="004531E1"/>
    <w:rsid w:val="004611D8"/>
    <w:rsid w:val="00464C89"/>
    <w:rsid w:val="00465D91"/>
    <w:rsid w:val="0048202D"/>
    <w:rsid w:val="00495E6F"/>
    <w:rsid w:val="004A237C"/>
    <w:rsid w:val="004A2B67"/>
    <w:rsid w:val="004A3F2F"/>
    <w:rsid w:val="004B606F"/>
    <w:rsid w:val="004C043D"/>
    <w:rsid w:val="004C2379"/>
    <w:rsid w:val="004C2DD7"/>
    <w:rsid w:val="004C40B3"/>
    <w:rsid w:val="004C4A6F"/>
    <w:rsid w:val="004C5B81"/>
    <w:rsid w:val="004D6549"/>
    <w:rsid w:val="004E0C0E"/>
    <w:rsid w:val="004E5CA4"/>
    <w:rsid w:val="004F1117"/>
    <w:rsid w:val="004F4459"/>
    <w:rsid w:val="004F741A"/>
    <w:rsid w:val="005000FD"/>
    <w:rsid w:val="00513436"/>
    <w:rsid w:val="00514857"/>
    <w:rsid w:val="00516997"/>
    <w:rsid w:val="00521460"/>
    <w:rsid w:val="00527384"/>
    <w:rsid w:val="00527456"/>
    <w:rsid w:val="00527700"/>
    <w:rsid w:val="00532039"/>
    <w:rsid w:val="0053400C"/>
    <w:rsid w:val="00542D02"/>
    <w:rsid w:val="0054315B"/>
    <w:rsid w:val="0054349A"/>
    <w:rsid w:val="00545382"/>
    <w:rsid w:val="00553138"/>
    <w:rsid w:val="00560AAB"/>
    <w:rsid w:val="005647B0"/>
    <w:rsid w:val="00564D9E"/>
    <w:rsid w:val="00566E6B"/>
    <w:rsid w:val="005705AE"/>
    <w:rsid w:val="005769F0"/>
    <w:rsid w:val="00583CE4"/>
    <w:rsid w:val="00584EF1"/>
    <w:rsid w:val="00593513"/>
    <w:rsid w:val="005A14A1"/>
    <w:rsid w:val="005B0DBE"/>
    <w:rsid w:val="005B3F3F"/>
    <w:rsid w:val="005C04A6"/>
    <w:rsid w:val="005C14BD"/>
    <w:rsid w:val="005C3189"/>
    <w:rsid w:val="005D09B0"/>
    <w:rsid w:val="005D4928"/>
    <w:rsid w:val="005E4EA8"/>
    <w:rsid w:val="005F4C33"/>
    <w:rsid w:val="005F52BF"/>
    <w:rsid w:val="005F560E"/>
    <w:rsid w:val="005F5DE4"/>
    <w:rsid w:val="005F7C28"/>
    <w:rsid w:val="00600A2B"/>
    <w:rsid w:val="006034BC"/>
    <w:rsid w:val="006125D2"/>
    <w:rsid w:val="00612A8F"/>
    <w:rsid w:val="00613A6C"/>
    <w:rsid w:val="00624B86"/>
    <w:rsid w:val="00624C2F"/>
    <w:rsid w:val="00632188"/>
    <w:rsid w:val="0063700F"/>
    <w:rsid w:val="006374D8"/>
    <w:rsid w:val="0064344D"/>
    <w:rsid w:val="00644A42"/>
    <w:rsid w:val="00646E84"/>
    <w:rsid w:val="00650A66"/>
    <w:rsid w:val="00653132"/>
    <w:rsid w:val="006572AD"/>
    <w:rsid w:val="00657544"/>
    <w:rsid w:val="00657DD0"/>
    <w:rsid w:val="0066342D"/>
    <w:rsid w:val="006653E2"/>
    <w:rsid w:val="006666B4"/>
    <w:rsid w:val="006776DA"/>
    <w:rsid w:val="00677D8B"/>
    <w:rsid w:val="00677DFE"/>
    <w:rsid w:val="006816DD"/>
    <w:rsid w:val="00681C5E"/>
    <w:rsid w:val="0069070A"/>
    <w:rsid w:val="00693915"/>
    <w:rsid w:val="006A0C82"/>
    <w:rsid w:val="006B6326"/>
    <w:rsid w:val="006B7E58"/>
    <w:rsid w:val="006C1508"/>
    <w:rsid w:val="006C2563"/>
    <w:rsid w:val="006C6D2D"/>
    <w:rsid w:val="006D268A"/>
    <w:rsid w:val="006F2ACA"/>
    <w:rsid w:val="006F3242"/>
    <w:rsid w:val="006F3250"/>
    <w:rsid w:val="00701831"/>
    <w:rsid w:val="0070385B"/>
    <w:rsid w:val="007147BE"/>
    <w:rsid w:val="0071565A"/>
    <w:rsid w:val="00722C72"/>
    <w:rsid w:val="00726E4B"/>
    <w:rsid w:val="0073366B"/>
    <w:rsid w:val="00733A9B"/>
    <w:rsid w:val="00756F3E"/>
    <w:rsid w:val="00763926"/>
    <w:rsid w:val="00763D3F"/>
    <w:rsid w:val="00782FE8"/>
    <w:rsid w:val="00790472"/>
    <w:rsid w:val="0079279F"/>
    <w:rsid w:val="0079296D"/>
    <w:rsid w:val="0079639C"/>
    <w:rsid w:val="00796E87"/>
    <w:rsid w:val="007B0922"/>
    <w:rsid w:val="007B2D14"/>
    <w:rsid w:val="007D312E"/>
    <w:rsid w:val="007E0884"/>
    <w:rsid w:val="007E696D"/>
    <w:rsid w:val="007F0958"/>
    <w:rsid w:val="007F6BE5"/>
    <w:rsid w:val="008005E6"/>
    <w:rsid w:val="00800EA1"/>
    <w:rsid w:val="00804296"/>
    <w:rsid w:val="0081276E"/>
    <w:rsid w:val="00813717"/>
    <w:rsid w:val="0082339D"/>
    <w:rsid w:val="00833F9C"/>
    <w:rsid w:val="00834309"/>
    <w:rsid w:val="008373F1"/>
    <w:rsid w:val="008466AE"/>
    <w:rsid w:val="00850C5F"/>
    <w:rsid w:val="0085419C"/>
    <w:rsid w:val="00860A1E"/>
    <w:rsid w:val="008746E3"/>
    <w:rsid w:val="00886159"/>
    <w:rsid w:val="00894D93"/>
    <w:rsid w:val="008B3BB1"/>
    <w:rsid w:val="008C3B46"/>
    <w:rsid w:val="008C50A3"/>
    <w:rsid w:val="008C6248"/>
    <w:rsid w:val="008C6293"/>
    <w:rsid w:val="008D0884"/>
    <w:rsid w:val="008D1A8D"/>
    <w:rsid w:val="008E05B9"/>
    <w:rsid w:val="008E2657"/>
    <w:rsid w:val="008E6C0D"/>
    <w:rsid w:val="008E7D1C"/>
    <w:rsid w:val="008F1B0F"/>
    <w:rsid w:val="008F3105"/>
    <w:rsid w:val="008F5DB7"/>
    <w:rsid w:val="008F6A92"/>
    <w:rsid w:val="00903627"/>
    <w:rsid w:val="00910D9E"/>
    <w:rsid w:val="00914E6B"/>
    <w:rsid w:val="00920B6C"/>
    <w:rsid w:val="0092425A"/>
    <w:rsid w:val="00927FA2"/>
    <w:rsid w:val="00933333"/>
    <w:rsid w:val="0093344C"/>
    <w:rsid w:val="00941675"/>
    <w:rsid w:val="00950A8C"/>
    <w:rsid w:val="00952274"/>
    <w:rsid w:val="00960A2D"/>
    <w:rsid w:val="0096693F"/>
    <w:rsid w:val="00970133"/>
    <w:rsid w:val="009775F9"/>
    <w:rsid w:val="0098284F"/>
    <w:rsid w:val="009865A9"/>
    <w:rsid w:val="009A37CA"/>
    <w:rsid w:val="009B2E22"/>
    <w:rsid w:val="009C1D89"/>
    <w:rsid w:val="009C2797"/>
    <w:rsid w:val="009D49A4"/>
    <w:rsid w:val="009D5521"/>
    <w:rsid w:val="009D58B4"/>
    <w:rsid w:val="009D6315"/>
    <w:rsid w:val="009E236E"/>
    <w:rsid w:val="009E356E"/>
    <w:rsid w:val="009E54A8"/>
    <w:rsid w:val="009E6716"/>
    <w:rsid w:val="009E68D9"/>
    <w:rsid w:val="009E7020"/>
    <w:rsid w:val="009F00DA"/>
    <w:rsid w:val="009F3AF1"/>
    <w:rsid w:val="009F5C68"/>
    <w:rsid w:val="009F671E"/>
    <w:rsid w:val="00A003D5"/>
    <w:rsid w:val="00A0243D"/>
    <w:rsid w:val="00A05A41"/>
    <w:rsid w:val="00A24F53"/>
    <w:rsid w:val="00A25FCF"/>
    <w:rsid w:val="00A279DC"/>
    <w:rsid w:val="00A344E0"/>
    <w:rsid w:val="00A358A1"/>
    <w:rsid w:val="00A40C0A"/>
    <w:rsid w:val="00A4267B"/>
    <w:rsid w:val="00A518FD"/>
    <w:rsid w:val="00A54A63"/>
    <w:rsid w:val="00A56A28"/>
    <w:rsid w:val="00A57BC9"/>
    <w:rsid w:val="00A720B9"/>
    <w:rsid w:val="00A72812"/>
    <w:rsid w:val="00A762FA"/>
    <w:rsid w:val="00A84272"/>
    <w:rsid w:val="00A86EB0"/>
    <w:rsid w:val="00AA4475"/>
    <w:rsid w:val="00AA5790"/>
    <w:rsid w:val="00AB0C3D"/>
    <w:rsid w:val="00AB4B2B"/>
    <w:rsid w:val="00AC5B86"/>
    <w:rsid w:val="00AC6AAD"/>
    <w:rsid w:val="00AD05EE"/>
    <w:rsid w:val="00AD13C8"/>
    <w:rsid w:val="00AD2F61"/>
    <w:rsid w:val="00AD7C28"/>
    <w:rsid w:val="00AE2947"/>
    <w:rsid w:val="00AE63BD"/>
    <w:rsid w:val="00AE707C"/>
    <w:rsid w:val="00AF6811"/>
    <w:rsid w:val="00B008F2"/>
    <w:rsid w:val="00B01207"/>
    <w:rsid w:val="00B01B89"/>
    <w:rsid w:val="00B05D74"/>
    <w:rsid w:val="00B235B5"/>
    <w:rsid w:val="00B2503C"/>
    <w:rsid w:val="00B25506"/>
    <w:rsid w:val="00B31543"/>
    <w:rsid w:val="00B37E3B"/>
    <w:rsid w:val="00B37F49"/>
    <w:rsid w:val="00B4130C"/>
    <w:rsid w:val="00B52252"/>
    <w:rsid w:val="00B54800"/>
    <w:rsid w:val="00B564A4"/>
    <w:rsid w:val="00B65662"/>
    <w:rsid w:val="00B879F2"/>
    <w:rsid w:val="00B90F60"/>
    <w:rsid w:val="00B934CD"/>
    <w:rsid w:val="00B943B0"/>
    <w:rsid w:val="00B95CF5"/>
    <w:rsid w:val="00BA3039"/>
    <w:rsid w:val="00BA4A58"/>
    <w:rsid w:val="00BA5091"/>
    <w:rsid w:val="00BB0BB6"/>
    <w:rsid w:val="00BB1512"/>
    <w:rsid w:val="00BB4C2C"/>
    <w:rsid w:val="00BB4F60"/>
    <w:rsid w:val="00BC228D"/>
    <w:rsid w:val="00BC3DDF"/>
    <w:rsid w:val="00BD135D"/>
    <w:rsid w:val="00BD6BE3"/>
    <w:rsid w:val="00BE0F18"/>
    <w:rsid w:val="00BE1445"/>
    <w:rsid w:val="00BE1745"/>
    <w:rsid w:val="00BE1DFA"/>
    <w:rsid w:val="00BE34C7"/>
    <w:rsid w:val="00BF04A9"/>
    <w:rsid w:val="00BF1F5D"/>
    <w:rsid w:val="00BF43A2"/>
    <w:rsid w:val="00BF5FB8"/>
    <w:rsid w:val="00C0021E"/>
    <w:rsid w:val="00C005AB"/>
    <w:rsid w:val="00C0697F"/>
    <w:rsid w:val="00C076C2"/>
    <w:rsid w:val="00C07AB4"/>
    <w:rsid w:val="00C07C38"/>
    <w:rsid w:val="00C1190E"/>
    <w:rsid w:val="00C121DD"/>
    <w:rsid w:val="00C1228C"/>
    <w:rsid w:val="00C139DE"/>
    <w:rsid w:val="00C22CA3"/>
    <w:rsid w:val="00C307E7"/>
    <w:rsid w:val="00C321A8"/>
    <w:rsid w:val="00C33849"/>
    <w:rsid w:val="00C34CCA"/>
    <w:rsid w:val="00C421B8"/>
    <w:rsid w:val="00C51F23"/>
    <w:rsid w:val="00C6111D"/>
    <w:rsid w:val="00C62CBF"/>
    <w:rsid w:val="00C65B8E"/>
    <w:rsid w:val="00C66090"/>
    <w:rsid w:val="00C76046"/>
    <w:rsid w:val="00C83712"/>
    <w:rsid w:val="00C85BBB"/>
    <w:rsid w:val="00C919C6"/>
    <w:rsid w:val="00C92FF0"/>
    <w:rsid w:val="00C95BA5"/>
    <w:rsid w:val="00C97E36"/>
    <w:rsid w:val="00CA2AFC"/>
    <w:rsid w:val="00CA34BA"/>
    <w:rsid w:val="00CA42CB"/>
    <w:rsid w:val="00CA6019"/>
    <w:rsid w:val="00CB11A6"/>
    <w:rsid w:val="00CB4E1B"/>
    <w:rsid w:val="00CC47F7"/>
    <w:rsid w:val="00CD3CB3"/>
    <w:rsid w:val="00CE36F4"/>
    <w:rsid w:val="00CE62D5"/>
    <w:rsid w:val="00D02623"/>
    <w:rsid w:val="00D11CE3"/>
    <w:rsid w:val="00D1281A"/>
    <w:rsid w:val="00D201E7"/>
    <w:rsid w:val="00D3495D"/>
    <w:rsid w:val="00D351DD"/>
    <w:rsid w:val="00D57E62"/>
    <w:rsid w:val="00D62AAA"/>
    <w:rsid w:val="00D66D64"/>
    <w:rsid w:val="00D85A10"/>
    <w:rsid w:val="00D90004"/>
    <w:rsid w:val="00D91123"/>
    <w:rsid w:val="00D917C4"/>
    <w:rsid w:val="00D9748E"/>
    <w:rsid w:val="00DB4CF9"/>
    <w:rsid w:val="00DB69F4"/>
    <w:rsid w:val="00DC08B9"/>
    <w:rsid w:val="00DC2EE3"/>
    <w:rsid w:val="00DC75CE"/>
    <w:rsid w:val="00DD152E"/>
    <w:rsid w:val="00DE06DD"/>
    <w:rsid w:val="00DE1DF5"/>
    <w:rsid w:val="00DE729A"/>
    <w:rsid w:val="00DF0E0A"/>
    <w:rsid w:val="00DF60B2"/>
    <w:rsid w:val="00E00535"/>
    <w:rsid w:val="00E10E2A"/>
    <w:rsid w:val="00E16571"/>
    <w:rsid w:val="00E17E6F"/>
    <w:rsid w:val="00E2256C"/>
    <w:rsid w:val="00E22B26"/>
    <w:rsid w:val="00E24974"/>
    <w:rsid w:val="00E26485"/>
    <w:rsid w:val="00E45A14"/>
    <w:rsid w:val="00E45CE0"/>
    <w:rsid w:val="00E564E6"/>
    <w:rsid w:val="00E85208"/>
    <w:rsid w:val="00E868D5"/>
    <w:rsid w:val="00E91574"/>
    <w:rsid w:val="00E9620C"/>
    <w:rsid w:val="00E97259"/>
    <w:rsid w:val="00EA0420"/>
    <w:rsid w:val="00EA32BF"/>
    <w:rsid w:val="00EB0E8F"/>
    <w:rsid w:val="00EB2439"/>
    <w:rsid w:val="00EB38A8"/>
    <w:rsid w:val="00EB59A1"/>
    <w:rsid w:val="00EE7368"/>
    <w:rsid w:val="00F0034B"/>
    <w:rsid w:val="00F02613"/>
    <w:rsid w:val="00F07959"/>
    <w:rsid w:val="00F101FD"/>
    <w:rsid w:val="00F12ACE"/>
    <w:rsid w:val="00F53768"/>
    <w:rsid w:val="00F55152"/>
    <w:rsid w:val="00F60119"/>
    <w:rsid w:val="00F65ED1"/>
    <w:rsid w:val="00F70752"/>
    <w:rsid w:val="00F80B07"/>
    <w:rsid w:val="00F8158D"/>
    <w:rsid w:val="00F81FE1"/>
    <w:rsid w:val="00F92594"/>
    <w:rsid w:val="00F96C27"/>
    <w:rsid w:val="00F971B8"/>
    <w:rsid w:val="00FA641A"/>
    <w:rsid w:val="00FC1D72"/>
    <w:rsid w:val="00FC6CD4"/>
    <w:rsid w:val="00FE5643"/>
    <w:rsid w:val="00FF0234"/>
    <w:rsid w:val="00FF12D0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A1CD-96FE-4048-8628-717F3D43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2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7D8B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903627"/>
  </w:style>
  <w:style w:type="paragraph" w:styleId="Textodeglobo">
    <w:name w:val="Balloon Text"/>
    <w:basedOn w:val="Normal"/>
    <w:link w:val="TextodegloboCar"/>
    <w:uiPriority w:val="99"/>
    <w:semiHidden/>
    <w:unhideWhenUsed/>
    <w:rsid w:val="003B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4B7"/>
    <w:rPr>
      <w:rFonts w:ascii="Tahoma" w:hAnsi="Tahoma" w:cs="Tahoma"/>
      <w:sz w:val="16"/>
      <w:szCs w:val="16"/>
      <w:lang w:val="ca-ES"/>
    </w:rPr>
  </w:style>
  <w:style w:type="paragraph" w:styleId="Sinespaciado">
    <w:name w:val="No Spacing"/>
    <w:uiPriority w:val="1"/>
    <w:qFormat/>
    <w:rsid w:val="000208F3"/>
    <w:pPr>
      <w:spacing w:after="0" w:line="240" w:lineRule="auto"/>
    </w:pPr>
  </w:style>
  <w:style w:type="paragraph" w:customStyle="1" w:styleId="Default">
    <w:name w:val="Default"/>
    <w:rsid w:val="00424B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2131-62FC-45A5-BDD1-9B78101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VallCompanys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mmorella</dc:creator>
  <cp:lastModifiedBy>Alicia Aguilar</cp:lastModifiedBy>
  <cp:revision>2</cp:revision>
  <cp:lastPrinted>2017-10-13T15:01:00Z</cp:lastPrinted>
  <dcterms:created xsi:type="dcterms:W3CDTF">2017-10-13T15:17:00Z</dcterms:created>
  <dcterms:modified xsi:type="dcterms:W3CDTF">2017-10-13T15:17:00Z</dcterms:modified>
</cp:coreProperties>
</file>